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753A" w14:textId="77777777" w:rsidR="007710D6" w:rsidRDefault="007710D6" w:rsidP="007710D6">
      <w:pPr>
        <w:spacing w:line="360" w:lineRule="auto"/>
        <w:rPr>
          <w:rFonts w:eastAsia="Calibri"/>
          <w:b/>
        </w:rPr>
      </w:pPr>
    </w:p>
    <w:p w14:paraId="06A10984" w14:textId="77777777" w:rsidR="007710D6" w:rsidRDefault="007710D6" w:rsidP="007710D6">
      <w:pPr>
        <w:spacing w:line="360" w:lineRule="auto"/>
        <w:rPr>
          <w:rFonts w:eastAsia="Calibri"/>
          <w:b/>
          <w:sz w:val="24"/>
          <w:szCs w:val="24"/>
        </w:rPr>
      </w:pPr>
    </w:p>
    <w:p w14:paraId="6AF6BF74" w14:textId="49D2AE73" w:rsidR="007710D6" w:rsidRDefault="007710D6" w:rsidP="007710D6">
      <w:pPr>
        <w:spacing w:line="360" w:lineRule="auto"/>
        <w:jc w:val="center"/>
        <w:rPr>
          <w:rFonts w:eastAsia="Calibri"/>
          <w:b/>
          <w:sz w:val="24"/>
          <w:szCs w:val="24"/>
        </w:rPr>
      </w:pPr>
      <w:r>
        <w:rPr>
          <w:rFonts w:eastAsia="Calibri"/>
          <w:b/>
          <w:sz w:val="24"/>
          <w:szCs w:val="24"/>
        </w:rPr>
        <w:t>PROTOKÓŁ Nr XXXV/2021</w:t>
      </w:r>
    </w:p>
    <w:p w14:paraId="171BAF51" w14:textId="77777777" w:rsidR="007710D6" w:rsidRDefault="007710D6" w:rsidP="007710D6">
      <w:pPr>
        <w:spacing w:line="360" w:lineRule="auto"/>
        <w:jc w:val="center"/>
        <w:rPr>
          <w:rFonts w:eastAsia="Calibri"/>
          <w:b/>
          <w:sz w:val="24"/>
          <w:szCs w:val="24"/>
        </w:rPr>
      </w:pPr>
      <w:r>
        <w:rPr>
          <w:rFonts w:eastAsia="Calibri"/>
          <w:b/>
          <w:sz w:val="24"/>
          <w:szCs w:val="24"/>
        </w:rPr>
        <w:t>z sesji RADY MIASTA WĄBRZEŹNO</w:t>
      </w:r>
    </w:p>
    <w:p w14:paraId="1C2178BD" w14:textId="77777777" w:rsidR="007710D6" w:rsidRDefault="007710D6" w:rsidP="007710D6">
      <w:pPr>
        <w:spacing w:line="360" w:lineRule="auto"/>
        <w:jc w:val="center"/>
        <w:rPr>
          <w:rFonts w:eastAsia="Calibri"/>
          <w:b/>
          <w:sz w:val="24"/>
          <w:szCs w:val="24"/>
        </w:rPr>
      </w:pPr>
    </w:p>
    <w:p w14:paraId="4B21BAFC" w14:textId="32BBED19" w:rsidR="007710D6" w:rsidRDefault="007710D6" w:rsidP="007710D6">
      <w:pPr>
        <w:spacing w:line="360" w:lineRule="auto"/>
        <w:jc w:val="center"/>
        <w:rPr>
          <w:rFonts w:eastAsia="Calibri"/>
          <w:b/>
          <w:sz w:val="24"/>
          <w:szCs w:val="24"/>
        </w:rPr>
      </w:pPr>
      <w:r>
        <w:rPr>
          <w:rFonts w:eastAsia="Calibri"/>
          <w:b/>
          <w:sz w:val="24"/>
          <w:szCs w:val="24"/>
        </w:rPr>
        <w:t>z dnia 24 listopada 2021 r.</w:t>
      </w:r>
    </w:p>
    <w:p w14:paraId="680F2498" w14:textId="77777777" w:rsidR="007710D6" w:rsidRDefault="007710D6" w:rsidP="007710D6">
      <w:pPr>
        <w:spacing w:line="360" w:lineRule="auto"/>
        <w:jc w:val="center"/>
        <w:rPr>
          <w:rFonts w:eastAsia="Calibri"/>
          <w:b/>
          <w:sz w:val="24"/>
          <w:szCs w:val="24"/>
        </w:rPr>
      </w:pPr>
    </w:p>
    <w:p w14:paraId="27FBCD43" w14:textId="77777777" w:rsidR="007710D6" w:rsidRDefault="007710D6" w:rsidP="007710D6">
      <w:pPr>
        <w:spacing w:line="360" w:lineRule="auto"/>
        <w:jc w:val="center"/>
        <w:rPr>
          <w:rFonts w:eastAsia="Calibri"/>
          <w:b/>
          <w:sz w:val="24"/>
          <w:szCs w:val="24"/>
        </w:rPr>
      </w:pPr>
    </w:p>
    <w:p w14:paraId="01FE485A" w14:textId="77777777" w:rsidR="007710D6" w:rsidRDefault="007710D6" w:rsidP="007710D6">
      <w:pPr>
        <w:suppressAutoHyphens/>
        <w:spacing w:line="360" w:lineRule="auto"/>
        <w:rPr>
          <w:rFonts w:eastAsia="Calibri"/>
          <w:sz w:val="24"/>
          <w:szCs w:val="24"/>
          <w:lang w:eastAsia="zh-CN"/>
        </w:rPr>
      </w:pPr>
      <w:r>
        <w:rPr>
          <w:rFonts w:eastAsia="Calibri"/>
          <w:sz w:val="24"/>
          <w:szCs w:val="24"/>
          <w:lang w:eastAsia="zh-CN"/>
        </w:rPr>
        <w:t xml:space="preserve">     Sesja Rady Miasta Wąbrzeźno odbyła się w Sali numer 19 Urzędu Miasta przy ulicy Wolności 18 i trwała od godz. 13:30 do godz. 15.35.</w:t>
      </w:r>
    </w:p>
    <w:p w14:paraId="132A6357" w14:textId="77777777" w:rsidR="007710D6" w:rsidRDefault="007710D6" w:rsidP="007710D6">
      <w:pPr>
        <w:suppressAutoHyphens/>
        <w:spacing w:line="360" w:lineRule="auto"/>
        <w:rPr>
          <w:rFonts w:eastAsia="Calibri"/>
          <w:sz w:val="24"/>
          <w:szCs w:val="24"/>
          <w:lang w:eastAsia="zh-CN"/>
        </w:rPr>
      </w:pPr>
    </w:p>
    <w:p w14:paraId="5C31AE63" w14:textId="77777777" w:rsidR="007710D6" w:rsidRDefault="007710D6" w:rsidP="007710D6">
      <w:pPr>
        <w:suppressAutoHyphens/>
        <w:spacing w:line="360" w:lineRule="auto"/>
        <w:rPr>
          <w:rFonts w:eastAsia="Calibri"/>
          <w:b/>
          <w:bCs/>
          <w:sz w:val="24"/>
          <w:szCs w:val="24"/>
          <w:lang w:eastAsia="zh-CN"/>
        </w:rPr>
      </w:pPr>
      <w:r>
        <w:rPr>
          <w:rFonts w:eastAsia="Calibri"/>
          <w:b/>
          <w:bCs/>
          <w:sz w:val="24"/>
          <w:szCs w:val="24"/>
          <w:lang w:eastAsia="zh-CN"/>
        </w:rPr>
        <w:t>Ad 1</w:t>
      </w:r>
    </w:p>
    <w:p w14:paraId="78FBFC21" w14:textId="77777777" w:rsidR="007710D6" w:rsidRDefault="007710D6" w:rsidP="007710D6">
      <w:pPr>
        <w:suppressAutoHyphens/>
        <w:spacing w:line="360" w:lineRule="auto"/>
        <w:rPr>
          <w:rFonts w:eastAsia="Calibri"/>
          <w:b/>
          <w:bCs/>
          <w:sz w:val="24"/>
          <w:szCs w:val="24"/>
          <w:lang w:eastAsia="zh-CN"/>
        </w:rPr>
      </w:pPr>
    </w:p>
    <w:p w14:paraId="76047AF7" w14:textId="4B2BA539" w:rsidR="007710D6" w:rsidRDefault="007710D6" w:rsidP="007710D6">
      <w:pPr>
        <w:suppressAutoHyphens/>
        <w:spacing w:line="360" w:lineRule="auto"/>
        <w:rPr>
          <w:rFonts w:eastAsia="Calibri"/>
          <w:sz w:val="24"/>
          <w:szCs w:val="24"/>
        </w:rPr>
      </w:pPr>
      <w:r>
        <w:rPr>
          <w:rFonts w:eastAsia="Calibri"/>
          <w:b/>
          <w:bCs/>
          <w:sz w:val="24"/>
          <w:szCs w:val="24"/>
          <w:lang w:eastAsia="zh-CN"/>
        </w:rPr>
        <w:t xml:space="preserve">     </w:t>
      </w:r>
      <w:r>
        <w:rPr>
          <w:rFonts w:eastAsia="Calibri"/>
          <w:sz w:val="24"/>
          <w:szCs w:val="24"/>
          <w:lang w:eastAsia="zh-CN"/>
        </w:rPr>
        <w:t xml:space="preserve">Otwarcia XXXV sesji Rady Miasta Wąbrzeźno dokonała jej Przewodnicząca pani Aleksandra </w:t>
      </w:r>
      <w:proofErr w:type="spellStart"/>
      <w:r>
        <w:rPr>
          <w:rFonts w:eastAsia="Calibri"/>
          <w:sz w:val="24"/>
          <w:szCs w:val="24"/>
          <w:lang w:eastAsia="zh-CN"/>
        </w:rPr>
        <w:t>Basikowska</w:t>
      </w:r>
      <w:proofErr w:type="spellEnd"/>
      <w:r>
        <w:rPr>
          <w:rFonts w:eastAsia="Calibri"/>
          <w:sz w:val="24"/>
          <w:szCs w:val="24"/>
          <w:lang w:eastAsia="zh-CN"/>
        </w:rPr>
        <w:t xml:space="preserve">. Następnie pani Aleksandra </w:t>
      </w:r>
      <w:proofErr w:type="spellStart"/>
      <w:r>
        <w:rPr>
          <w:rFonts w:eastAsia="Calibri"/>
          <w:sz w:val="24"/>
          <w:szCs w:val="24"/>
          <w:lang w:eastAsia="zh-CN"/>
        </w:rPr>
        <w:t>Basikowska</w:t>
      </w:r>
      <w:proofErr w:type="spellEnd"/>
      <w:r>
        <w:rPr>
          <w:rFonts w:eastAsia="Calibri"/>
          <w:sz w:val="24"/>
          <w:szCs w:val="24"/>
          <w:lang w:eastAsia="zh-CN"/>
        </w:rPr>
        <w:t xml:space="preserve"> </w:t>
      </w:r>
      <w:r>
        <w:rPr>
          <w:rFonts w:eastAsia="Calibri"/>
          <w:sz w:val="24"/>
          <w:szCs w:val="24"/>
        </w:rPr>
        <w:t xml:space="preserve"> poinformowała, że zgodnie z art. 20 ust. 1b ustawy z dnia 8 marca 1990 r. o samorządzie gminnym, obrady będą transmitowane  i utrwalone za pomocą urządzeń rejestrujących obraz i dźwięk.</w:t>
      </w:r>
    </w:p>
    <w:p w14:paraId="24EE5509" w14:textId="5515BDFA" w:rsidR="007710D6" w:rsidRDefault="00177052" w:rsidP="007710D6">
      <w:pPr>
        <w:suppressAutoHyphens/>
        <w:spacing w:line="360" w:lineRule="auto"/>
        <w:rPr>
          <w:rFonts w:eastAsia="Calibri"/>
          <w:sz w:val="24"/>
          <w:szCs w:val="24"/>
          <w:lang w:eastAsia="zh-CN"/>
        </w:rPr>
      </w:pPr>
      <w:r>
        <w:rPr>
          <w:rFonts w:eastAsia="Calibri"/>
          <w:sz w:val="24"/>
          <w:szCs w:val="24"/>
          <w:lang w:eastAsia="zh-CN"/>
        </w:rPr>
        <w:t xml:space="preserve">   </w:t>
      </w:r>
      <w:r w:rsidR="007710D6">
        <w:rPr>
          <w:rFonts w:eastAsia="Calibri"/>
          <w:sz w:val="24"/>
          <w:szCs w:val="24"/>
          <w:lang w:eastAsia="zh-CN"/>
        </w:rPr>
        <w:t xml:space="preserve">Powitała zgromadzonych: Radnych Rady Miasta Wąbrzeźno (załącznik nr 1), Burmistrza Wąbrzeźna pana Tomasza </w:t>
      </w:r>
      <w:proofErr w:type="spellStart"/>
      <w:r w:rsidR="007710D6">
        <w:rPr>
          <w:rFonts w:eastAsia="Calibri"/>
          <w:sz w:val="24"/>
          <w:szCs w:val="24"/>
          <w:lang w:eastAsia="zh-CN"/>
        </w:rPr>
        <w:t>Zygnarowskiego</w:t>
      </w:r>
      <w:proofErr w:type="spellEnd"/>
      <w:r w:rsidR="007710D6">
        <w:rPr>
          <w:rFonts w:eastAsia="Calibri"/>
          <w:sz w:val="24"/>
          <w:szCs w:val="24"/>
          <w:lang w:eastAsia="zh-CN"/>
        </w:rPr>
        <w:t xml:space="preserve">, Zastępcę Burmistrza pana Wojciecha Trzcińskiego, gości (załącznik nr 2) –  panią Mariolę Frankowską Skarbnika Miasta, panią Dorotę </w:t>
      </w:r>
      <w:proofErr w:type="spellStart"/>
      <w:r w:rsidR="007710D6">
        <w:rPr>
          <w:rFonts w:eastAsia="Calibri"/>
          <w:sz w:val="24"/>
          <w:szCs w:val="24"/>
          <w:lang w:eastAsia="zh-CN"/>
        </w:rPr>
        <w:t>Stempską</w:t>
      </w:r>
      <w:proofErr w:type="spellEnd"/>
      <w:r w:rsidR="007710D6">
        <w:rPr>
          <w:rFonts w:eastAsia="Calibri"/>
          <w:sz w:val="24"/>
          <w:szCs w:val="24"/>
          <w:lang w:eastAsia="zh-CN"/>
        </w:rPr>
        <w:t xml:space="preserve"> Sekretarz Miasta, panią Monikę </w:t>
      </w:r>
      <w:proofErr w:type="spellStart"/>
      <w:r w:rsidR="007710D6">
        <w:rPr>
          <w:rFonts w:eastAsia="Calibri"/>
          <w:sz w:val="24"/>
          <w:szCs w:val="24"/>
          <w:lang w:eastAsia="zh-CN"/>
        </w:rPr>
        <w:t>Kochowicz</w:t>
      </w:r>
      <w:proofErr w:type="spellEnd"/>
      <w:r w:rsidR="007710D6">
        <w:rPr>
          <w:rFonts w:eastAsia="Calibri"/>
          <w:sz w:val="24"/>
          <w:szCs w:val="24"/>
          <w:lang w:eastAsia="zh-CN"/>
        </w:rPr>
        <w:t xml:space="preserve"> Radcę Prawnego Urzędu Miasta, także mieszkańców, oglądających obrady za pośrednictwem Miejskiej Telewizji Kablowej.</w:t>
      </w:r>
    </w:p>
    <w:p w14:paraId="3E25F5C3" w14:textId="77777777" w:rsidR="00920B7B" w:rsidRDefault="00920B7B" w:rsidP="007710D6">
      <w:pPr>
        <w:suppressAutoHyphens/>
        <w:spacing w:line="360" w:lineRule="auto"/>
        <w:rPr>
          <w:rFonts w:eastAsia="Calibri"/>
          <w:sz w:val="24"/>
          <w:szCs w:val="24"/>
          <w:lang w:eastAsia="zh-CN"/>
        </w:rPr>
      </w:pPr>
    </w:p>
    <w:p w14:paraId="4D86AF39" w14:textId="77777777" w:rsidR="00920B7B" w:rsidRDefault="00920B7B" w:rsidP="00920B7B">
      <w:pPr>
        <w:suppressAutoHyphens/>
        <w:spacing w:line="360" w:lineRule="auto"/>
        <w:rPr>
          <w:rFonts w:eastAsia="Calibri"/>
          <w:b/>
          <w:bCs/>
          <w:sz w:val="24"/>
          <w:szCs w:val="24"/>
          <w:lang w:eastAsia="zh-CN"/>
        </w:rPr>
      </w:pPr>
      <w:r>
        <w:rPr>
          <w:rFonts w:eastAsia="Calibri"/>
          <w:b/>
          <w:bCs/>
          <w:sz w:val="24"/>
          <w:szCs w:val="24"/>
          <w:lang w:eastAsia="zh-CN"/>
        </w:rPr>
        <w:t>Ad 2</w:t>
      </w:r>
    </w:p>
    <w:p w14:paraId="42FD03FC" w14:textId="02637313" w:rsidR="00920B7B" w:rsidRDefault="00920B7B" w:rsidP="00920B7B">
      <w:pPr>
        <w:suppressAutoHyphens/>
        <w:spacing w:line="360" w:lineRule="auto"/>
        <w:rPr>
          <w:rFonts w:eastAsia="Calibri"/>
          <w:sz w:val="24"/>
          <w:szCs w:val="24"/>
          <w:lang w:eastAsia="zh-CN"/>
        </w:rPr>
      </w:pPr>
      <w:r>
        <w:rPr>
          <w:rFonts w:eastAsia="Calibri"/>
          <w:sz w:val="24"/>
          <w:szCs w:val="24"/>
          <w:lang w:eastAsia="zh-CN"/>
        </w:rPr>
        <w:t xml:space="preserve">   Pani Aleksandra </w:t>
      </w:r>
      <w:proofErr w:type="spellStart"/>
      <w:r>
        <w:rPr>
          <w:rFonts w:eastAsia="Calibri"/>
          <w:sz w:val="24"/>
          <w:szCs w:val="24"/>
          <w:lang w:eastAsia="zh-CN"/>
        </w:rPr>
        <w:t>Basikowska</w:t>
      </w:r>
      <w:proofErr w:type="spellEnd"/>
      <w:r>
        <w:rPr>
          <w:rFonts w:eastAsia="Calibri"/>
          <w:sz w:val="24"/>
          <w:szCs w:val="24"/>
          <w:lang w:eastAsia="zh-CN"/>
        </w:rPr>
        <w:t xml:space="preserve"> na podstawie listy obecności, stwierdziła quorum. Oznajmiła, że obecnie w obradach uczestniczy 15 radnych. </w:t>
      </w:r>
    </w:p>
    <w:p w14:paraId="3C42431F" w14:textId="77777777" w:rsidR="00920B7B" w:rsidRDefault="00920B7B" w:rsidP="00920B7B">
      <w:pPr>
        <w:suppressAutoHyphens/>
        <w:spacing w:line="360" w:lineRule="auto"/>
        <w:rPr>
          <w:rFonts w:eastAsia="Calibri"/>
          <w:sz w:val="24"/>
          <w:szCs w:val="24"/>
          <w:lang w:eastAsia="zh-CN"/>
        </w:rPr>
      </w:pPr>
    </w:p>
    <w:p w14:paraId="7F8EB20F" w14:textId="77777777" w:rsidR="00920B7B" w:rsidRDefault="00920B7B" w:rsidP="00920B7B">
      <w:pPr>
        <w:suppressAutoHyphens/>
        <w:spacing w:line="360" w:lineRule="auto"/>
        <w:rPr>
          <w:rFonts w:eastAsia="Calibri"/>
          <w:b/>
          <w:sz w:val="24"/>
          <w:szCs w:val="24"/>
          <w:lang w:eastAsia="zh-CN"/>
        </w:rPr>
      </w:pPr>
      <w:r>
        <w:rPr>
          <w:rFonts w:eastAsia="Calibri"/>
          <w:b/>
          <w:sz w:val="24"/>
          <w:szCs w:val="24"/>
          <w:lang w:eastAsia="zh-CN"/>
        </w:rPr>
        <w:t>Ad 3</w:t>
      </w:r>
    </w:p>
    <w:p w14:paraId="2051EFA6" w14:textId="77777777" w:rsidR="00920B7B" w:rsidRDefault="00920B7B" w:rsidP="00920B7B">
      <w:pPr>
        <w:suppressAutoHyphens/>
        <w:spacing w:line="360" w:lineRule="auto"/>
        <w:rPr>
          <w:sz w:val="24"/>
          <w:szCs w:val="24"/>
        </w:rPr>
      </w:pPr>
      <w:r>
        <w:rPr>
          <w:rFonts w:eastAsia="Calibri"/>
          <w:sz w:val="24"/>
          <w:szCs w:val="24"/>
          <w:shd w:val="clear" w:color="auto" w:fill="FFFFFF"/>
        </w:rPr>
        <w:t xml:space="preserve">   Pani Aleksandra </w:t>
      </w:r>
      <w:proofErr w:type="spellStart"/>
      <w:r>
        <w:rPr>
          <w:rFonts w:eastAsia="Calibri"/>
          <w:sz w:val="24"/>
          <w:szCs w:val="24"/>
          <w:shd w:val="clear" w:color="auto" w:fill="FFFFFF"/>
        </w:rPr>
        <w:t>Basikowska</w:t>
      </w:r>
      <w:proofErr w:type="spellEnd"/>
      <w:r>
        <w:rPr>
          <w:rFonts w:eastAsia="Calibri"/>
          <w:sz w:val="24"/>
          <w:szCs w:val="24"/>
          <w:shd w:val="clear" w:color="auto" w:fill="FFFFFF"/>
        </w:rPr>
        <w:t xml:space="preserve"> poinformowała, że </w:t>
      </w:r>
      <w:r>
        <w:rPr>
          <w:sz w:val="24"/>
          <w:szCs w:val="24"/>
        </w:rPr>
        <w:t>na adres poczty elektronicznej został wysłany Protokół nr XXXIV/21. Protokół wysłane zostały w wersji edytowanej z możliwością wprowadzenia poprawek. Stwierdziła, że jeśli nie ma uwag to Protokół Nr XXXIV/został przyjęty.</w:t>
      </w:r>
    </w:p>
    <w:p w14:paraId="6641051F" w14:textId="77777777" w:rsidR="007710D6" w:rsidRDefault="007710D6" w:rsidP="007710D6">
      <w:pPr>
        <w:suppressAutoHyphens/>
        <w:spacing w:line="360" w:lineRule="auto"/>
        <w:rPr>
          <w:rFonts w:eastAsia="Calibri"/>
          <w:sz w:val="24"/>
          <w:szCs w:val="24"/>
          <w:lang w:eastAsia="zh-CN"/>
        </w:rPr>
      </w:pPr>
    </w:p>
    <w:p w14:paraId="27F7E3B2" w14:textId="6BE6E440" w:rsidR="00177052" w:rsidRDefault="00177052" w:rsidP="007710D6">
      <w:pPr>
        <w:suppressAutoHyphens/>
        <w:spacing w:line="360" w:lineRule="auto"/>
        <w:rPr>
          <w:sz w:val="24"/>
          <w:szCs w:val="24"/>
        </w:rPr>
      </w:pPr>
    </w:p>
    <w:p w14:paraId="2B8E49B3" w14:textId="77777777" w:rsidR="00920B7B" w:rsidRDefault="00920B7B" w:rsidP="00920B7B">
      <w:pPr>
        <w:suppressAutoHyphens/>
        <w:spacing w:line="360" w:lineRule="auto"/>
        <w:rPr>
          <w:rFonts w:eastAsia="Calibri"/>
          <w:b/>
          <w:sz w:val="24"/>
          <w:szCs w:val="24"/>
          <w:lang w:eastAsia="zh-CN"/>
        </w:rPr>
      </w:pPr>
      <w:r>
        <w:rPr>
          <w:rFonts w:eastAsia="Calibri"/>
          <w:b/>
          <w:sz w:val="24"/>
          <w:szCs w:val="24"/>
          <w:lang w:eastAsia="zh-CN"/>
        </w:rPr>
        <w:lastRenderedPageBreak/>
        <w:t>Ad 4</w:t>
      </w:r>
    </w:p>
    <w:p w14:paraId="0CAE2894" w14:textId="77777777" w:rsidR="00920B7B" w:rsidRPr="003638E3" w:rsidRDefault="00920B7B" w:rsidP="00920B7B">
      <w:pPr>
        <w:numPr>
          <w:ilvl w:val="0"/>
          <w:numId w:val="1"/>
        </w:numPr>
        <w:autoSpaceDE/>
        <w:autoSpaceDN/>
        <w:adjustRightInd/>
        <w:spacing w:after="160" w:line="360" w:lineRule="auto"/>
        <w:ind w:left="644"/>
        <w:jc w:val="left"/>
        <w:rPr>
          <w:rFonts w:eastAsia="Calibri"/>
          <w:sz w:val="24"/>
          <w:szCs w:val="24"/>
          <w:lang w:eastAsia="en-US"/>
        </w:rPr>
      </w:pPr>
      <w:r w:rsidRPr="003638E3">
        <w:rPr>
          <w:rFonts w:eastAsia="Calibri"/>
          <w:sz w:val="24"/>
          <w:szCs w:val="24"/>
          <w:lang w:eastAsia="en-US"/>
        </w:rPr>
        <w:t>Otwarcie sesji.</w:t>
      </w:r>
    </w:p>
    <w:p w14:paraId="1057735C"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Stwierdzenie quorum.</w:t>
      </w:r>
    </w:p>
    <w:p w14:paraId="05F14FBD"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Przyjęcie protokołu z XXXIV sesji Rady Miasta.</w:t>
      </w:r>
    </w:p>
    <w:p w14:paraId="158CCBCC"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Przedstawienie porządku obrad.</w:t>
      </w:r>
    </w:p>
    <w:p w14:paraId="5573052F"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Informacja o pracy Burmistrza Wąbrzeźna w okresie międzysesyjnym.</w:t>
      </w:r>
    </w:p>
    <w:p w14:paraId="389ABF21"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zmieniającej uchwałę w sprawie budżetu miasta na 2021 rok.</w:t>
      </w:r>
    </w:p>
    <w:p w14:paraId="23A333C6"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zwolnienia od podatku od nieruchomości na terenie Gminy Miasto Wąbrzeźno.</w:t>
      </w:r>
    </w:p>
    <w:p w14:paraId="47060427"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wysokości i zasad ustalania oraz rozliczania dotacji celowej dla podmiotów prowadzących żłobek lub zatrudniających opiekunów dziennych oraz dziennych opiekunów prowadzących działalność na własny rachunek na terenie Gminy Miasto Wąbrzeźno w okresie od 1 stycznia 2022 r. do 31 grudnia 2022 r.</w:t>
      </w:r>
    </w:p>
    <w:p w14:paraId="4CDA221C"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uzgodnienia przeprowadzenia zabiegów pielęgnacyjnych pomnika przyrody.</w:t>
      </w:r>
    </w:p>
    <w:p w14:paraId="675B731F"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przyjęcia „Programu Ochrony Środowiska dla Gminy Miasto Wąbrzeźno na lata 2022-2025 z perspektywą do roku 2029.</w:t>
      </w:r>
    </w:p>
    <w:p w14:paraId="3A5C5C21"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przyjęcia Programu współpracy Gminy Miasto Wąbrzeźno z organizacjami pozarządowymi na rok 2022.</w:t>
      </w:r>
    </w:p>
    <w:p w14:paraId="04473F19"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ustalenia wysokości i zasad przyznawania diet oraz zwrotu kosztów podróży służbowych dla radnych Rady Miasta Wąbrzeźno.</w:t>
      </w:r>
    </w:p>
    <w:p w14:paraId="3C4C6525" w14:textId="77777777" w:rsidR="00920B7B" w:rsidRPr="003638E3" w:rsidRDefault="00920B7B" w:rsidP="00920B7B">
      <w:pPr>
        <w:numPr>
          <w:ilvl w:val="0"/>
          <w:numId w:val="1"/>
        </w:numPr>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Podjęcie uchwały w sprawie ustalenia wynagrodzenia Burmistrza Wąbrzeźna.</w:t>
      </w:r>
    </w:p>
    <w:p w14:paraId="59D105B8" w14:textId="77777777" w:rsidR="00920B7B" w:rsidRPr="003638E3" w:rsidRDefault="00920B7B" w:rsidP="00920B7B">
      <w:pPr>
        <w:numPr>
          <w:ilvl w:val="0"/>
          <w:numId w:val="1"/>
        </w:numPr>
        <w:shd w:val="clear" w:color="auto" w:fill="FFFFFF"/>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Zapytania i wolne wnioski.</w:t>
      </w:r>
    </w:p>
    <w:p w14:paraId="42D55669" w14:textId="23EED6AA" w:rsidR="00920B7B" w:rsidRDefault="00920B7B" w:rsidP="00920B7B">
      <w:pPr>
        <w:numPr>
          <w:ilvl w:val="0"/>
          <w:numId w:val="1"/>
        </w:numPr>
        <w:shd w:val="clear" w:color="auto" w:fill="FFFFFF"/>
        <w:autoSpaceDE/>
        <w:autoSpaceDN/>
        <w:adjustRightInd/>
        <w:spacing w:after="160" w:line="360" w:lineRule="auto"/>
        <w:ind w:left="644"/>
        <w:contextualSpacing/>
        <w:jc w:val="left"/>
        <w:rPr>
          <w:rFonts w:eastAsia="Calibri"/>
          <w:sz w:val="24"/>
          <w:szCs w:val="24"/>
          <w:lang w:eastAsia="en-US"/>
        </w:rPr>
      </w:pPr>
      <w:r w:rsidRPr="003638E3">
        <w:rPr>
          <w:rFonts w:eastAsia="Calibri"/>
          <w:sz w:val="24"/>
          <w:szCs w:val="24"/>
          <w:lang w:eastAsia="en-US"/>
        </w:rPr>
        <w:t xml:space="preserve"> Zamknięcie XXXV sesji Rady Miasta.</w:t>
      </w:r>
    </w:p>
    <w:p w14:paraId="1CAE0FA7" w14:textId="77777777" w:rsidR="00920B7B" w:rsidRDefault="00920B7B" w:rsidP="00920B7B">
      <w:pPr>
        <w:shd w:val="clear" w:color="auto" w:fill="FFFFFF"/>
        <w:autoSpaceDE/>
        <w:autoSpaceDN/>
        <w:adjustRightInd/>
        <w:spacing w:after="160" w:line="360" w:lineRule="auto"/>
        <w:ind w:left="644"/>
        <w:contextualSpacing/>
        <w:jc w:val="left"/>
        <w:rPr>
          <w:rFonts w:eastAsia="Calibri"/>
          <w:sz w:val="24"/>
          <w:szCs w:val="24"/>
          <w:lang w:eastAsia="en-US"/>
        </w:rPr>
      </w:pPr>
    </w:p>
    <w:p w14:paraId="13CF5B1F" w14:textId="14E76F15" w:rsidR="00177052" w:rsidRDefault="00177052" w:rsidP="007710D6">
      <w:pPr>
        <w:suppressAutoHyphens/>
        <w:spacing w:line="360" w:lineRule="auto"/>
        <w:rPr>
          <w:sz w:val="24"/>
          <w:szCs w:val="24"/>
        </w:rPr>
      </w:pPr>
    </w:p>
    <w:p w14:paraId="4AE1C4ED" w14:textId="77777777" w:rsidR="00920B7B" w:rsidRDefault="00920B7B" w:rsidP="00920B7B">
      <w:pPr>
        <w:rPr>
          <w:b/>
          <w:bCs/>
        </w:rPr>
      </w:pPr>
      <w:r w:rsidRPr="00A36EA8">
        <w:rPr>
          <w:b/>
          <w:bCs/>
        </w:rPr>
        <w:t>Ad 5</w:t>
      </w:r>
    </w:p>
    <w:p w14:paraId="524C89D8" w14:textId="77777777" w:rsidR="00920B7B" w:rsidRDefault="00920B7B" w:rsidP="00920B7B">
      <w:pPr>
        <w:rPr>
          <w:b/>
          <w:bCs/>
        </w:rPr>
      </w:pPr>
    </w:p>
    <w:p w14:paraId="5D5103D3" w14:textId="70B3AE47" w:rsidR="00920B7B" w:rsidRDefault="00920B7B" w:rsidP="00920B7B">
      <w:pPr>
        <w:spacing w:line="360" w:lineRule="auto"/>
        <w:rPr>
          <w:rFonts w:eastAsia="Calibri"/>
          <w:b/>
          <w:sz w:val="24"/>
          <w:szCs w:val="24"/>
          <w:shd w:val="clear" w:color="auto" w:fill="FFFFFF"/>
        </w:rPr>
      </w:pPr>
      <w:r>
        <w:rPr>
          <w:rFonts w:eastAsia="Calibri"/>
          <w:sz w:val="24"/>
          <w:szCs w:val="24"/>
          <w:shd w:val="clear" w:color="auto" w:fill="FFFFFF"/>
        </w:rPr>
        <w:t xml:space="preserve">   </w:t>
      </w:r>
      <w:r w:rsidRPr="00E81CFC">
        <w:rPr>
          <w:rFonts w:eastAsia="Calibri"/>
          <w:sz w:val="24"/>
          <w:szCs w:val="24"/>
          <w:shd w:val="clear" w:color="auto" w:fill="FFFFFF"/>
        </w:rPr>
        <w:t xml:space="preserve">Pan Tomasz </w:t>
      </w:r>
      <w:proofErr w:type="spellStart"/>
      <w:r w:rsidRPr="00E81CFC">
        <w:rPr>
          <w:rFonts w:eastAsia="Calibri"/>
          <w:sz w:val="24"/>
          <w:szCs w:val="24"/>
          <w:shd w:val="clear" w:color="auto" w:fill="FFFFFF"/>
        </w:rPr>
        <w:t>Zygnarowski</w:t>
      </w:r>
      <w:proofErr w:type="spellEnd"/>
      <w:r w:rsidRPr="00E81CFC">
        <w:rPr>
          <w:rFonts w:eastAsia="Calibri"/>
          <w:sz w:val="24"/>
          <w:szCs w:val="24"/>
          <w:shd w:val="clear" w:color="auto" w:fill="FFFFFF"/>
        </w:rPr>
        <w:t xml:space="preserve"> zapoznał z </w:t>
      </w:r>
      <w:r w:rsidRPr="00E81CFC">
        <w:rPr>
          <w:rFonts w:eastAsia="Calibri"/>
          <w:i/>
          <w:sz w:val="24"/>
          <w:szCs w:val="24"/>
          <w:shd w:val="clear" w:color="auto" w:fill="FFFFFF"/>
        </w:rPr>
        <w:t xml:space="preserve">Informacją o pracy Burmistrza Wąbrzeźna za okres od </w:t>
      </w:r>
      <w:r>
        <w:rPr>
          <w:rFonts w:eastAsia="Calibri"/>
          <w:i/>
          <w:sz w:val="24"/>
          <w:szCs w:val="24"/>
          <w:shd w:val="clear" w:color="auto" w:fill="FFFFFF"/>
        </w:rPr>
        <w:t xml:space="preserve">   </w:t>
      </w:r>
      <w:r w:rsidR="00874F86">
        <w:rPr>
          <w:rFonts w:eastAsia="Calibri"/>
          <w:i/>
          <w:sz w:val="24"/>
          <w:szCs w:val="24"/>
          <w:shd w:val="clear" w:color="auto" w:fill="FFFFFF"/>
        </w:rPr>
        <w:t>27 października</w:t>
      </w:r>
      <w:r w:rsidRPr="00E81CFC">
        <w:rPr>
          <w:rFonts w:eastAsia="Calibri"/>
          <w:i/>
          <w:sz w:val="24"/>
          <w:szCs w:val="24"/>
          <w:shd w:val="clear" w:color="auto" w:fill="FFFFFF"/>
        </w:rPr>
        <w:t xml:space="preserve"> 2021 roku do 2</w:t>
      </w:r>
      <w:r w:rsidR="00874F86">
        <w:rPr>
          <w:rFonts w:eastAsia="Calibri"/>
          <w:i/>
          <w:sz w:val="24"/>
          <w:szCs w:val="24"/>
          <w:shd w:val="clear" w:color="auto" w:fill="FFFFFF"/>
        </w:rPr>
        <w:t>4</w:t>
      </w:r>
      <w:r w:rsidRPr="00E81CFC">
        <w:rPr>
          <w:rFonts w:eastAsia="Calibri"/>
          <w:i/>
          <w:sz w:val="24"/>
          <w:szCs w:val="24"/>
          <w:shd w:val="clear" w:color="auto" w:fill="FFFFFF"/>
        </w:rPr>
        <w:t xml:space="preserve"> </w:t>
      </w:r>
      <w:r w:rsidR="00874F86">
        <w:rPr>
          <w:rFonts w:eastAsia="Calibri"/>
          <w:i/>
          <w:sz w:val="24"/>
          <w:szCs w:val="24"/>
          <w:shd w:val="clear" w:color="auto" w:fill="FFFFFF"/>
        </w:rPr>
        <w:t>listopada</w:t>
      </w:r>
      <w:r w:rsidRPr="00E81CFC">
        <w:rPr>
          <w:rFonts w:eastAsia="Calibri"/>
          <w:i/>
          <w:sz w:val="24"/>
          <w:szCs w:val="24"/>
          <w:shd w:val="clear" w:color="auto" w:fill="FFFFFF"/>
        </w:rPr>
        <w:t xml:space="preserve"> 2021 roku.</w:t>
      </w:r>
      <w:r w:rsidRPr="00E81CFC">
        <w:rPr>
          <w:rFonts w:eastAsia="Calibri"/>
          <w:sz w:val="24"/>
          <w:szCs w:val="24"/>
          <w:shd w:val="clear" w:color="auto" w:fill="FFFFFF"/>
        </w:rPr>
        <w:t xml:space="preserve"> – </w:t>
      </w:r>
      <w:r w:rsidRPr="00E81CFC">
        <w:rPr>
          <w:rFonts w:eastAsia="Calibri"/>
          <w:b/>
          <w:sz w:val="24"/>
          <w:szCs w:val="24"/>
          <w:shd w:val="clear" w:color="auto" w:fill="FFFFFF"/>
        </w:rPr>
        <w:t>załącznik nr 3.</w:t>
      </w:r>
    </w:p>
    <w:p w14:paraId="77808C2B" w14:textId="198E45F5" w:rsidR="00AD3ECE" w:rsidRDefault="00AD3ECE" w:rsidP="00920B7B">
      <w:pPr>
        <w:spacing w:line="360" w:lineRule="auto"/>
        <w:rPr>
          <w:rFonts w:eastAsia="Calibri"/>
          <w:b/>
          <w:sz w:val="24"/>
          <w:szCs w:val="24"/>
          <w:shd w:val="clear" w:color="auto" w:fill="FFFFFF"/>
        </w:rPr>
      </w:pPr>
    </w:p>
    <w:p w14:paraId="021E970F" w14:textId="6A95BFC3" w:rsidR="00AD3ECE" w:rsidRDefault="00AD3ECE" w:rsidP="00920B7B">
      <w:pPr>
        <w:spacing w:line="360" w:lineRule="auto"/>
        <w:rPr>
          <w:rFonts w:eastAsia="Calibri"/>
          <w:b/>
          <w:sz w:val="24"/>
          <w:szCs w:val="24"/>
          <w:shd w:val="clear" w:color="auto" w:fill="FFFFFF"/>
        </w:rPr>
      </w:pPr>
    </w:p>
    <w:p w14:paraId="0DEA8738" w14:textId="79521E9F" w:rsidR="00AD3ECE" w:rsidRDefault="00AD3ECE" w:rsidP="00920B7B">
      <w:pPr>
        <w:spacing w:line="360" w:lineRule="auto"/>
        <w:rPr>
          <w:rFonts w:eastAsia="Calibri"/>
          <w:b/>
          <w:sz w:val="24"/>
          <w:szCs w:val="24"/>
          <w:shd w:val="clear" w:color="auto" w:fill="FFFFFF"/>
        </w:rPr>
      </w:pPr>
    </w:p>
    <w:p w14:paraId="214687C1" w14:textId="77777777" w:rsidR="00AD3ECE" w:rsidRDefault="00AD3ECE" w:rsidP="00AD3ECE">
      <w:pPr>
        <w:spacing w:line="360" w:lineRule="auto"/>
        <w:rPr>
          <w:rFonts w:eastAsia="Calibri"/>
          <w:b/>
          <w:sz w:val="24"/>
          <w:szCs w:val="24"/>
          <w:shd w:val="clear" w:color="auto" w:fill="FFFFFF"/>
        </w:rPr>
      </w:pPr>
      <w:r>
        <w:rPr>
          <w:rFonts w:eastAsia="Calibri"/>
          <w:b/>
          <w:sz w:val="24"/>
          <w:szCs w:val="24"/>
          <w:shd w:val="clear" w:color="auto" w:fill="FFFFFF"/>
        </w:rPr>
        <w:lastRenderedPageBreak/>
        <w:t>Ad 6</w:t>
      </w:r>
    </w:p>
    <w:p w14:paraId="3BDC6CB3" w14:textId="1E7E8CD1" w:rsidR="00AD3ECE" w:rsidRDefault="00AD3ECE" w:rsidP="00AD3ECE">
      <w:pPr>
        <w:spacing w:line="360" w:lineRule="auto"/>
        <w:rPr>
          <w:sz w:val="24"/>
          <w:szCs w:val="24"/>
        </w:rPr>
      </w:pPr>
      <w:r w:rsidRPr="00E81CFC">
        <w:rPr>
          <w:sz w:val="24"/>
          <w:szCs w:val="24"/>
        </w:rPr>
        <w:t xml:space="preserve">   Pani Aleksandra </w:t>
      </w:r>
      <w:proofErr w:type="spellStart"/>
      <w:r w:rsidRPr="00E81CFC">
        <w:rPr>
          <w:sz w:val="24"/>
          <w:szCs w:val="24"/>
        </w:rPr>
        <w:t>Basikowska</w:t>
      </w:r>
      <w:proofErr w:type="spellEnd"/>
      <w:r w:rsidRPr="00E81CFC">
        <w:rPr>
          <w:sz w:val="24"/>
          <w:szCs w:val="24"/>
        </w:rPr>
        <w:t xml:space="preserve"> poinformowała, że wszystkie złożone na XXXV sesję Rady Miasta Wąbrzeźno projekty uchwał zostały przedstawione i omówione podczas wspólnego posiedzenia wszystkich komisje Rady Miasta, które odbyło się w dniu 2</w:t>
      </w:r>
      <w:r>
        <w:rPr>
          <w:sz w:val="24"/>
          <w:szCs w:val="24"/>
        </w:rPr>
        <w:t>2</w:t>
      </w:r>
      <w:r w:rsidRPr="00E81CFC">
        <w:rPr>
          <w:sz w:val="24"/>
          <w:szCs w:val="24"/>
        </w:rPr>
        <w:t xml:space="preserve"> </w:t>
      </w:r>
      <w:r>
        <w:rPr>
          <w:sz w:val="24"/>
          <w:szCs w:val="24"/>
        </w:rPr>
        <w:t>listopada</w:t>
      </w:r>
      <w:r w:rsidRPr="00E81CFC">
        <w:rPr>
          <w:sz w:val="24"/>
          <w:szCs w:val="24"/>
        </w:rPr>
        <w:t xml:space="preserve"> br.  </w:t>
      </w:r>
      <w:r>
        <w:rPr>
          <w:sz w:val="24"/>
          <w:szCs w:val="24"/>
        </w:rPr>
        <w:t xml:space="preserve">                  </w:t>
      </w:r>
      <w:r w:rsidRPr="00E81CFC">
        <w:rPr>
          <w:sz w:val="24"/>
          <w:szCs w:val="24"/>
        </w:rPr>
        <w:t>o godzinie 13.</w:t>
      </w:r>
      <w:r>
        <w:rPr>
          <w:sz w:val="24"/>
          <w:szCs w:val="24"/>
        </w:rPr>
        <w:t>3</w:t>
      </w:r>
      <w:r w:rsidRPr="00E81CFC">
        <w:rPr>
          <w:sz w:val="24"/>
          <w:szCs w:val="24"/>
        </w:rPr>
        <w:t>0.</w:t>
      </w:r>
    </w:p>
    <w:p w14:paraId="77ECFE65" w14:textId="0A71D37D" w:rsidR="00AD3ECE" w:rsidRDefault="00160147" w:rsidP="00AD3ECE">
      <w:pPr>
        <w:spacing w:line="360" w:lineRule="auto"/>
        <w:rPr>
          <w:sz w:val="24"/>
          <w:szCs w:val="24"/>
        </w:rPr>
      </w:pPr>
      <w:r>
        <w:rPr>
          <w:sz w:val="24"/>
          <w:szCs w:val="24"/>
        </w:rPr>
        <w:t xml:space="preserve">Pan Tomasz </w:t>
      </w:r>
      <w:proofErr w:type="spellStart"/>
      <w:r>
        <w:rPr>
          <w:sz w:val="24"/>
          <w:szCs w:val="24"/>
        </w:rPr>
        <w:t>Zygnarowski</w:t>
      </w:r>
      <w:proofErr w:type="spellEnd"/>
      <w:r>
        <w:rPr>
          <w:sz w:val="24"/>
          <w:szCs w:val="24"/>
        </w:rPr>
        <w:t xml:space="preserve"> przekazał, że proponowane zmiany do budżetu na 2021 rok obejmują:</w:t>
      </w:r>
    </w:p>
    <w:p w14:paraId="18398889" w14:textId="77777777" w:rsidR="00160147" w:rsidRPr="00160147" w:rsidRDefault="00160147" w:rsidP="00160147">
      <w:pPr>
        <w:pStyle w:val="akapit"/>
        <w:spacing w:before="0" w:beforeAutospacing="0" w:after="0" w:afterAutospacing="0" w:line="360" w:lineRule="auto"/>
        <w:ind w:firstLine="227"/>
        <w:jc w:val="both"/>
      </w:pPr>
      <w:r w:rsidRPr="00160147">
        <w:rPr>
          <w:rStyle w:val="fragment"/>
          <w:b/>
          <w:bCs/>
        </w:rPr>
        <w:t>Zmiany ujęte w  planie dochodów zwiększają budżet na kwotę 2.133.716,00 zł i dotyczą:</w:t>
      </w:r>
    </w:p>
    <w:p w14:paraId="7237ACFC" w14:textId="77777777" w:rsidR="00160147" w:rsidRPr="00160147" w:rsidRDefault="00160147" w:rsidP="00160147">
      <w:pPr>
        <w:pStyle w:val="akapit"/>
        <w:spacing w:before="0" w:beforeAutospacing="0" w:after="0" w:afterAutospacing="0" w:line="360" w:lineRule="auto"/>
        <w:ind w:firstLine="227"/>
        <w:jc w:val="both"/>
      </w:pPr>
      <w:r w:rsidRPr="00160147">
        <w:t>1. Wprowadzenia Decyzji Wojewody Kujawsko-Pomorskiego Nr WFB.I.3120.3.88.2021 w sprawie zwiększenia dotacji na wypłatę świadczeń rodzinnych na kwotę 578.054,00 zł, na pomoc państwa w wychowaniu dzieci na kwotę 1.094.403,00 zł i realizację zadań związanych z wydaniem Karty Dużej Rodziny na kwotę 85,00 zł.</w:t>
      </w:r>
    </w:p>
    <w:p w14:paraId="5CF428BF" w14:textId="77777777" w:rsidR="00160147" w:rsidRPr="00160147" w:rsidRDefault="00160147" w:rsidP="00160147">
      <w:pPr>
        <w:pStyle w:val="akapit"/>
        <w:spacing w:before="0" w:beforeAutospacing="0" w:after="0" w:afterAutospacing="0" w:line="360" w:lineRule="auto"/>
        <w:ind w:firstLine="227"/>
        <w:jc w:val="both"/>
      </w:pPr>
      <w:r w:rsidRPr="00160147">
        <w:t>2. Wprowadzenia Decyzji Wojewody Kujawsko-Pomorskiego Nr WFB.I.3120.3.80.2021 w sprawie zwiększenia dotacji na opłacenie składek ubezpieczenia zdrowotnego na kwotę 9.234,00 zł,</w:t>
      </w:r>
    </w:p>
    <w:p w14:paraId="1DCC0221" w14:textId="77777777" w:rsidR="00160147" w:rsidRPr="00160147" w:rsidRDefault="00160147" w:rsidP="00160147">
      <w:pPr>
        <w:pStyle w:val="akapit"/>
        <w:spacing w:before="0" w:beforeAutospacing="0" w:after="0" w:afterAutospacing="0" w:line="360" w:lineRule="auto"/>
        <w:ind w:firstLine="227"/>
        <w:jc w:val="both"/>
      </w:pPr>
      <w:r w:rsidRPr="00160147">
        <w:t>3. Wprowadzenia Decyzji Wojewody Kujawsko-Pomorskiego Nr WFB.I.3120.3.83.2021 w sprawie zwiększenia dotacji na sfinansowanie prac remontowych na kwaterze żołnierzy Armii Czerwonej z 1945 r., usytuowanych na cmentarzu parafialnym , na kwotę 22.460,00 zł,</w:t>
      </w:r>
    </w:p>
    <w:p w14:paraId="367A5E31" w14:textId="77777777" w:rsidR="00160147" w:rsidRPr="00160147" w:rsidRDefault="00160147" w:rsidP="00160147">
      <w:pPr>
        <w:pStyle w:val="akapit"/>
        <w:spacing w:before="0" w:beforeAutospacing="0" w:after="0" w:afterAutospacing="0" w:line="360" w:lineRule="auto"/>
        <w:ind w:firstLine="227"/>
        <w:jc w:val="both"/>
      </w:pPr>
      <w:r w:rsidRPr="00160147">
        <w:t>4. Wprowadzenia Decyzji Wojewody Kujawsko-Pomorskiego Nr WFB.I.3120.3.87.2021 w sprawie zwiększenia dotacji na wypłacenie wynagrodzenia za sprawowanie opieki na kwotę 1.320,00 zł, i na organizowanie i świadczenie specjalistycznych usług opiekuńczych w miejscu zamieszkania na kwotę 9.460,00 zł,</w:t>
      </w:r>
    </w:p>
    <w:p w14:paraId="0F7C4C1B" w14:textId="77777777" w:rsidR="00160147" w:rsidRPr="00160147" w:rsidRDefault="00160147" w:rsidP="00160147">
      <w:pPr>
        <w:pStyle w:val="akapit"/>
        <w:spacing w:before="0" w:beforeAutospacing="0" w:after="0" w:afterAutospacing="0" w:line="360" w:lineRule="auto"/>
        <w:ind w:firstLine="227"/>
        <w:jc w:val="both"/>
      </w:pPr>
      <w:r w:rsidRPr="00160147">
        <w:t>5. Wprowadzenia Decyzji Ministra Finansów ST3.4751.5.2021 w sprawie uzupełnienia subwencji ogólnej w 2021 r. na kwotę 2.025.300,00 zł,</w:t>
      </w:r>
    </w:p>
    <w:p w14:paraId="2E80542B" w14:textId="77777777" w:rsidR="00160147" w:rsidRPr="00160147" w:rsidRDefault="00160147" w:rsidP="00160147">
      <w:pPr>
        <w:pStyle w:val="akapit"/>
        <w:spacing w:before="0" w:beforeAutospacing="0" w:after="0" w:afterAutospacing="0" w:line="360" w:lineRule="auto"/>
        <w:ind w:firstLine="227"/>
        <w:jc w:val="both"/>
      </w:pPr>
      <w:r w:rsidRPr="00160147">
        <w:t>6. Wprowadzenia Decyzji Ministra Finansów ST3.4751.7.2021 w sprawie uzupełnienia subwencji ogólnej w 2021 r. ze środków rezerwy, na kwotę 229.431,00 zł,</w:t>
      </w:r>
    </w:p>
    <w:p w14:paraId="0C29BD7B" w14:textId="77777777" w:rsidR="00160147" w:rsidRPr="00160147" w:rsidRDefault="00160147" w:rsidP="00160147">
      <w:pPr>
        <w:pStyle w:val="akapit"/>
        <w:spacing w:before="0" w:beforeAutospacing="0" w:after="0" w:afterAutospacing="0" w:line="360" w:lineRule="auto"/>
        <w:ind w:firstLine="227"/>
        <w:jc w:val="both"/>
      </w:pPr>
      <w:r w:rsidRPr="00160147">
        <w:t>7. Wprowadzenia korekty zmniejszającej dochody w następujących pozycjach w związku z przewidywanym nie wykonaniem planu w następujących kwotach:</w:t>
      </w:r>
    </w:p>
    <w:p w14:paraId="3856D294" w14:textId="3831D773"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sprzedaż mienia gminy- 600.000,00 zł,</w:t>
      </w:r>
    </w:p>
    <w:p w14:paraId="75D948C3" w14:textId="6B2321C7"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podatek od nieruchomości -300.000,00 zł (kwota dotycząca 2021 r. wpłynęła w 2020 r.),</w:t>
      </w:r>
    </w:p>
    <w:p w14:paraId="2BC9483E" w14:textId="3DD3C8AD"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opłata skarbowa -20.000,00 zł.</w:t>
      </w:r>
    </w:p>
    <w:p w14:paraId="63E53F79" w14:textId="77777777" w:rsidR="00160147" w:rsidRPr="00160147" w:rsidRDefault="00160147" w:rsidP="00160147">
      <w:pPr>
        <w:pStyle w:val="akapit"/>
        <w:spacing w:before="0" w:beforeAutospacing="0" w:after="0" w:afterAutospacing="0" w:line="360" w:lineRule="auto"/>
        <w:ind w:firstLine="227"/>
        <w:jc w:val="both"/>
      </w:pPr>
      <w:r w:rsidRPr="00160147">
        <w:t>8. Wprowadzenia korekty do środków zewnętrznych, które w związku z realizacją i rozliczeniem wpłyną najprawdopodobniej dopiero w 2022 r. :</w:t>
      </w:r>
    </w:p>
    <w:p w14:paraId="6CC0F3B3" w14:textId="00C67895"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dofinansowanie z RFRD-354.396,80 zł,</w:t>
      </w:r>
    </w:p>
    <w:p w14:paraId="415205B3" w14:textId="590C968A" w:rsidR="00160147" w:rsidRPr="00160147" w:rsidRDefault="00160147" w:rsidP="00160147">
      <w:pPr>
        <w:pStyle w:val="akapit"/>
        <w:spacing w:before="0" w:beforeAutospacing="0" w:after="0" w:afterAutospacing="0" w:line="360" w:lineRule="auto"/>
        <w:ind w:firstLine="227"/>
        <w:jc w:val="both"/>
      </w:pPr>
      <w:r w:rsidRPr="00160147">
        <w:lastRenderedPageBreak/>
        <w:t>-</w:t>
      </w:r>
      <w:r w:rsidR="00874F86">
        <w:t xml:space="preserve"> </w:t>
      </w:r>
      <w:r w:rsidRPr="00160147">
        <w:t>dofinansowania unijnego do budowy ścieżek -11.375,70 zł,</w:t>
      </w:r>
    </w:p>
    <w:p w14:paraId="02B17E9F" w14:textId="52F7FEA1"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dofinansowanie do budowy urządzeń OZE -501.354,46 zł,</w:t>
      </w:r>
    </w:p>
    <w:p w14:paraId="6E533E06" w14:textId="0EF04B45"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dofinansowanie do budowy oświetlenia -9.840,04 zł,</w:t>
      </w:r>
    </w:p>
    <w:p w14:paraId="0A7F6917" w14:textId="3384554F"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dofinansowanie do rewitalizacji- 193.181,77 zł,</w:t>
      </w:r>
    </w:p>
    <w:p w14:paraId="54EF59F7" w14:textId="76C976DC" w:rsidR="00160147" w:rsidRPr="00160147" w:rsidRDefault="00160147" w:rsidP="00160147">
      <w:pPr>
        <w:pStyle w:val="akapit"/>
        <w:spacing w:before="0" w:beforeAutospacing="0" w:after="0" w:afterAutospacing="0" w:line="360" w:lineRule="auto"/>
        <w:ind w:firstLine="227"/>
        <w:jc w:val="both"/>
      </w:pPr>
      <w:r w:rsidRPr="00160147">
        <w:t>-</w:t>
      </w:r>
      <w:r w:rsidR="00874F86">
        <w:t xml:space="preserve"> </w:t>
      </w:r>
      <w:r w:rsidRPr="00160147">
        <w:t>dofinansowanie przystani sportów wodnych -216.582,23 zł,</w:t>
      </w:r>
    </w:p>
    <w:p w14:paraId="7D5B44EC" w14:textId="77777777" w:rsidR="00160147" w:rsidRPr="00160147" w:rsidRDefault="00160147" w:rsidP="00160147">
      <w:pPr>
        <w:pStyle w:val="akapit"/>
        <w:spacing w:before="0" w:beforeAutospacing="0" w:after="0" w:afterAutospacing="0" w:line="360" w:lineRule="auto"/>
        <w:ind w:firstLine="227"/>
        <w:jc w:val="both"/>
      </w:pPr>
      <w:r w:rsidRPr="00160147">
        <w:t>9. Wprowadzenia środków na laboratoria przyszłości w kwocie wnioskowanej 323.700,00 zł.</w:t>
      </w:r>
    </w:p>
    <w:p w14:paraId="351662CC" w14:textId="1453CA8F" w:rsidR="00160147" w:rsidRPr="00160147" w:rsidRDefault="00160147" w:rsidP="00160147">
      <w:pPr>
        <w:pStyle w:val="akapit"/>
        <w:spacing w:before="0" w:beforeAutospacing="0" w:after="0" w:afterAutospacing="0" w:line="360" w:lineRule="auto"/>
        <w:ind w:firstLine="227"/>
        <w:jc w:val="both"/>
      </w:pPr>
      <w:r w:rsidRPr="00160147">
        <w:t>W efekcie powyższych zmian dochody bieżące zwiększyły się o kwotę 4.340.447,00 zł a zmniejszyły się o 320.000,00 zł. Dochody majątkowe zmniejszyły się o kwotę 1.886.731,00 zł z której kwota 1.286.731,00 zł została zaplanowana w dochodach 2022 r. Nadwyżka operacyjna tzn. różnica między dochodami bieżącymi a wydatkami bieżącymi wzrosła do kwoty 2.884.881,12 zł.</w:t>
      </w:r>
    </w:p>
    <w:p w14:paraId="36D8EA00" w14:textId="77777777" w:rsidR="00160147" w:rsidRPr="00160147" w:rsidRDefault="00160147" w:rsidP="00160147">
      <w:pPr>
        <w:pStyle w:val="akapit"/>
        <w:spacing w:before="0" w:beforeAutospacing="0" w:after="0" w:afterAutospacing="0" w:line="360" w:lineRule="auto"/>
        <w:ind w:firstLine="227"/>
        <w:jc w:val="both"/>
      </w:pPr>
      <w:r w:rsidRPr="00160147">
        <w:rPr>
          <w:rStyle w:val="fragment"/>
          <w:b/>
          <w:bCs/>
        </w:rPr>
        <w:t xml:space="preserve">Zmiany ujęte w  planie wydatków zwiększają budżet na kwotę 2.133.716,00 zł i dotyczą: </w:t>
      </w:r>
    </w:p>
    <w:p w14:paraId="3A95DD30" w14:textId="77777777" w:rsidR="00160147" w:rsidRPr="00160147" w:rsidRDefault="00160147" w:rsidP="00160147">
      <w:pPr>
        <w:pStyle w:val="akapit"/>
        <w:spacing w:before="0" w:beforeAutospacing="0" w:after="0" w:afterAutospacing="0" w:line="360" w:lineRule="auto"/>
        <w:ind w:firstLine="227"/>
        <w:jc w:val="both"/>
      </w:pPr>
      <w:r w:rsidRPr="00160147">
        <w:t>1. Wprowadzenia Decyzji Wojewody Kujawsko-Pomorskiego Nr WFB.I.3120.3.88.2021 w sprawie zwiększenia dotacji na wypłatę świadczeń rodzinnych na kwotę 578.054,00 zł, na pomoc państwa w wychowaniu dzieci na kwotę 1.094.403,00 zł i realizację zadań związanych z wydaniem Karty Dużej Rodziny na kwotę 85,00 zł.</w:t>
      </w:r>
    </w:p>
    <w:p w14:paraId="22535674" w14:textId="77777777" w:rsidR="00160147" w:rsidRPr="00160147" w:rsidRDefault="00160147" w:rsidP="00160147">
      <w:pPr>
        <w:pStyle w:val="akapit"/>
        <w:spacing w:before="0" w:beforeAutospacing="0" w:after="0" w:afterAutospacing="0" w:line="360" w:lineRule="auto"/>
        <w:ind w:firstLine="227"/>
        <w:jc w:val="both"/>
      </w:pPr>
      <w:r w:rsidRPr="00160147">
        <w:t>2. Wprowadzenia Decyzji Wojewody Kujawsko-Pomorskiego Nr WFB.I.3120.3.80.2021 w sprawie zwiększenia dotacji na opłacenie składek ubezpieczenia zdrowotnego na kwotę 9.234,00 zł,</w:t>
      </w:r>
    </w:p>
    <w:p w14:paraId="722855B6" w14:textId="77777777" w:rsidR="00160147" w:rsidRPr="00160147" w:rsidRDefault="00160147" w:rsidP="00160147">
      <w:pPr>
        <w:pStyle w:val="akapit"/>
        <w:spacing w:before="0" w:beforeAutospacing="0" w:after="0" w:afterAutospacing="0" w:line="360" w:lineRule="auto"/>
        <w:ind w:firstLine="227"/>
        <w:jc w:val="both"/>
      </w:pPr>
      <w:r w:rsidRPr="00160147">
        <w:t>3. Wprowadzenia Decyzji Wojewody Kujawsko-Pomorskiego Nr WFB.I.3120.3.83.2021 w sprawie zwiększenia dotacji na sfinansowanie prac remontowych na kwaterze żołnierzy Armii Czerwonej z 1945 r., usytuowanych na cmentarzu parafialnym , na kwotę 22.460,00 zł,</w:t>
      </w:r>
    </w:p>
    <w:p w14:paraId="106D2274" w14:textId="77777777" w:rsidR="00160147" w:rsidRPr="00160147" w:rsidRDefault="00160147" w:rsidP="00160147">
      <w:pPr>
        <w:pStyle w:val="akapit"/>
        <w:spacing w:before="0" w:beforeAutospacing="0" w:after="0" w:afterAutospacing="0" w:line="360" w:lineRule="auto"/>
        <w:ind w:firstLine="227"/>
        <w:jc w:val="both"/>
      </w:pPr>
      <w:r w:rsidRPr="00160147">
        <w:t>4. Wprowadzenia Decyzji Wojewody Kujawsko-Pomorskiego Nr WFB.I.3120.3.87.2021 w sprawie zwiększenia dotacji na wypłacenie wynagrodzenia za sprawowanie opieki na kwotę 1.320,00 zł, i na organizowanie i świadczenie specjalistycznych usług opiekuńczych w miejscu zamieszkania na kwotę 9.460,00 zł,</w:t>
      </w:r>
    </w:p>
    <w:p w14:paraId="45CF6F04" w14:textId="77777777" w:rsidR="00160147" w:rsidRPr="00160147" w:rsidRDefault="00160147" w:rsidP="00160147">
      <w:pPr>
        <w:pStyle w:val="akapit"/>
        <w:spacing w:before="0" w:beforeAutospacing="0" w:after="0" w:afterAutospacing="0" w:line="360" w:lineRule="auto"/>
        <w:ind w:firstLine="227"/>
        <w:jc w:val="both"/>
      </w:pPr>
      <w:r w:rsidRPr="00160147">
        <w:t>5. Wprowadzenia przesunięć w wydatkach bieżących celem zapewnienia środków w planie Wydziału GK, w ramach posiadanego planu, na kwotę 8.000,00 zł na drogach gminnych i 2.540,00 na obsługę cmentarnictwa i w gospodarce komunalnej na kwotę 22.400,00 ,</w:t>
      </w:r>
    </w:p>
    <w:p w14:paraId="41E2D31B" w14:textId="77777777" w:rsidR="00160147" w:rsidRPr="00160147" w:rsidRDefault="00160147" w:rsidP="00160147">
      <w:pPr>
        <w:pStyle w:val="akapit"/>
        <w:spacing w:before="0" w:beforeAutospacing="0" w:after="0" w:afterAutospacing="0" w:line="360" w:lineRule="auto"/>
        <w:ind w:firstLine="227"/>
        <w:jc w:val="both"/>
      </w:pPr>
      <w:r w:rsidRPr="00160147">
        <w:t>6. Wprowadzenia środków na laboratoria przyszłości w kwocie wnioskowanej 323.700,00 zł, w tym SP nr 2 -171.600,00 zł, w tym SP nr 3 152.100,00 zł,</w:t>
      </w:r>
    </w:p>
    <w:p w14:paraId="35C986CE" w14:textId="77777777" w:rsidR="00160147" w:rsidRPr="00160147" w:rsidRDefault="00160147" w:rsidP="00160147">
      <w:pPr>
        <w:pStyle w:val="akapit"/>
        <w:spacing w:before="0" w:beforeAutospacing="0" w:after="0" w:afterAutospacing="0" w:line="360" w:lineRule="auto"/>
        <w:ind w:firstLine="227"/>
        <w:jc w:val="both"/>
      </w:pPr>
      <w:r w:rsidRPr="00160147">
        <w:t>7. Wprowadzenia kwoty 16.150,00 zł na wydatki dotyczące koncepcji budowy budynku socjalnego,</w:t>
      </w:r>
    </w:p>
    <w:p w14:paraId="0F455811" w14:textId="77777777" w:rsidR="00160147" w:rsidRPr="00160147" w:rsidRDefault="00160147" w:rsidP="00160147">
      <w:pPr>
        <w:pStyle w:val="akapit"/>
        <w:spacing w:before="0" w:beforeAutospacing="0" w:after="0" w:afterAutospacing="0" w:line="360" w:lineRule="auto"/>
        <w:ind w:firstLine="227"/>
        <w:jc w:val="both"/>
      </w:pPr>
      <w:r w:rsidRPr="00160147">
        <w:lastRenderedPageBreak/>
        <w:t>8. Wprowadzenia zmniejszenia wydatków inwestycyjnych o kwotę 94.484,00 zł nie wykorzystanych środków na modernizacje oświetlenia na terenie miasta,</w:t>
      </w:r>
    </w:p>
    <w:p w14:paraId="725045BC" w14:textId="77777777" w:rsidR="00160147" w:rsidRPr="00160147" w:rsidRDefault="00160147" w:rsidP="00160147">
      <w:pPr>
        <w:pStyle w:val="akapit"/>
        <w:spacing w:before="0" w:beforeAutospacing="0" w:after="0" w:afterAutospacing="0" w:line="360" w:lineRule="auto"/>
        <w:ind w:firstLine="227"/>
        <w:jc w:val="both"/>
      </w:pPr>
      <w:r w:rsidRPr="00160147">
        <w:t>9. Przesunięcia kwot zaplanowanych w wysokości 295.930,00 zł w SP nr 2 i SP nr 3 na wniosek Dyrektorów szkół w ramach posiadanych planów, w tym rozliczenie środków zaplanowanych na PPK, niewykorzystane odprawy emerytalne,</w:t>
      </w:r>
    </w:p>
    <w:p w14:paraId="0C903B08" w14:textId="77777777" w:rsidR="00160147" w:rsidRPr="00160147" w:rsidRDefault="00160147" w:rsidP="00160147">
      <w:pPr>
        <w:pStyle w:val="akapit"/>
        <w:spacing w:before="0" w:beforeAutospacing="0" w:after="0" w:afterAutospacing="0" w:line="360" w:lineRule="auto"/>
        <w:ind w:firstLine="227"/>
        <w:jc w:val="both"/>
      </w:pPr>
      <w:r w:rsidRPr="00160147">
        <w:t>10. Przesunięcia między paragrafami płacowymi w urzędzie na koniec roku po zmianach kadrowych w obsługiwanych zadaniach oraz po rozliczeniu wpłat PPK na łączną kwotę 147.494,00 zł,</w:t>
      </w:r>
    </w:p>
    <w:p w14:paraId="14354D98" w14:textId="77777777" w:rsidR="00160147" w:rsidRPr="00160147" w:rsidRDefault="00160147" w:rsidP="00160147">
      <w:pPr>
        <w:pStyle w:val="akapit"/>
        <w:spacing w:before="0" w:beforeAutospacing="0" w:after="0" w:afterAutospacing="0" w:line="360" w:lineRule="auto"/>
        <w:ind w:firstLine="227"/>
        <w:jc w:val="both"/>
      </w:pPr>
      <w:r w:rsidRPr="00160147">
        <w:t>11. Przesunięcia wydatków na kwotę 100,00 zł w ramach środków na utrzymanie OSP przez Wydział GK,</w:t>
      </w:r>
    </w:p>
    <w:p w14:paraId="5BEE6FB9" w14:textId="77777777" w:rsidR="00160147" w:rsidRPr="00160147" w:rsidRDefault="00160147" w:rsidP="00160147">
      <w:pPr>
        <w:pStyle w:val="akapit"/>
        <w:spacing w:before="0" w:beforeAutospacing="0" w:after="0" w:afterAutospacing="0" w:line="360" w:lineRule="auto"/>
        <w:ind w:firstLine="227"/>
        <w:jc w:val="both"/>
      </w:pPr>
      <w:r w:rsidRPr="00160147">
        <w:t>12. Wprowadzenia kwoty 48.000,00 zł na wydatki zasobu komunalnego, konieczne remonty i modernizację.</w:t>
      </w:r>
    </w:p>
    <w:p w14:paraId="6540EC30" w14:textId="40CC4CDB" w:rsidR="00160147" w:rsidRDefault="00160147" w:rsidP="00160147">
      <w:pPr>
        <w:pStyle w:val="akapit"/>
        <w:spacing w:before="0" w:beforeAutospacing="0" w:after="0" w:afterAutospacing="0" w:line="360" w:lineRule="auto"/>
        <w:ind w:firstLine="227"/>
        <w:jc w:val="both"/>
      </w:pPr>
      <w:r w:rsidRPr="00160147">
        <w:t>13. Wprowadzenia zmian w planie finansowym MOPS na wniosek Dyrektora na kwotę 42.870,12 zł w zadaniach statutowych i na 24.842,11 w projektach realizowanych przez MOPS</w:t>
      </w:r>
      <w:r>
        <w:t>.</w:t>
      </w:r>
    </w:p>
    <w:p w14:paraId="284300A1" w14:textId="32D06255" w:rsidR="00160147" w:rsidRDefault="00160147" w:rsidP="00160147">
      <w:pPr>
        <w:autoSpaceDE/>
        <w:autoSpaceDN/>
        <w:adjustRightInd/>
        <w:spacing w:after="160" w:line="360" w:lineRule="auto"/>
        <w:ind w:left="720"/>
        <w:contextualSpacing/>
        <w:jc w:val="center"/>
        <w:rPr>
          <w:rFonts w:eastAsia="Calibri"/>
          <w:b/>
          <w:bCs/>
          <w:sz w:val="24"/>
          <w:szCs w:val="24"/>
          <w:lang w:eastAsia="en-US"/>
        </w:rPr>
      </w:pPr>
      <w:r w:rsidRPr="00E81CFC">
        <w:rPr>
          <w:b/>
          <w:bCs/>
          <w:sz w:val="24"/>
          <w:szCs w:val="24"/>
        </w:rPr>
        <w:t>Uchwała Nr XXXV/2</w:t>
      </w:r>
      <w:r>
        <w:rPr>
          <w:b/>
          <w:bCs/>
          <w:sz w:val="24"/>
          <w:szCs w:val="24"/>
        </w:rPr>
        <w:t>22</w:t>
      </w:r>
      <w:r w:rsidRPr="00E81CFC">
        <w:rPr>
          <w:b/>
          <w:bCs/>
          <w:sz w:val="24"/>
          <w:szCs w:val="24"/>
        </w:rPr>
        <w:t>/21 Rady Miasta</w:t>
      </w:r>
      <w:r w:rsidRPr="00E81CFC">
        <w:rPr>
          <w:rFonts w:eastAsia="Calibri"/>
          <w:b/>
          <w:bCs/>
          <w:sz w:val="24"/>
          <w:szCs w:val="24"/>
          <w:lang w:eastAsia="en-US"/>
        </w:rPr>
        <w:t xml:space="preserve"> zmieniająca uchwałę w sprawie budżetu miasta na 2021 rok została podjęta jednogłośnie przy 1</w:t>
      </w:r>
      <w:r>
        <w:rPr>
          <w:rFonts w:eastAsia="Calibri"/>
          <w:b/>
          <w:bCs/>
          <w:sz w:val="24"/>
          <w:szCs w:val="24"/>
          <w:lang w:eastAsia="en-US"/>
        </w:rPr>
        <w:t>5</w:t>
      </w:r>
      <w:r w:rsidRPr="00E81CFC">
        <w:rPr>
          <w:rFonts w:eastAsia="Calibri"/>
          <w:b/>
          <w:bCs/>
          <w:sz w:val="24"/>
          <w:szCs w:val="24"/>
          <w:lang w:eastAsia="en-US"/>
        </w:rPr>
        <w:t xml:space="preserve"> głosach „za”.</w:t>
      </w:r>
    </w:p>
    <w:p w14:paraId="7F593031" w14:textId="1B9AB56C" w:rsidR="00160147" w:rsidRDefault="00160147" w:rsidP="00160147">
      <w:pPr>
        <w:autoSpaceDE/>
        <w:autoSpaceDN/>
        <w:adjustRightInd/>
        <w:spacing w:after="160" w:line="360" w:lineRule="auto"/>
        <w:ind w:left="720"/>
        <w:contextualSpacing/>
        <w:jc w:val="center"/>
        <w:rPr>
          <w:rFonts w:eastAsia="Calibri"/>
          <w:b/>
          <w:bCs/>
          <w:sz w:val="24"/>
          <w:szCs w:val="24"/>
          <w:lang w:eastAsia="en-US"/>
        </w:rPr>
      </w:pPr>
    </w:p>
    <w:p w14:paraId="192EC030" w14:textId="3B8D741E" w:rsidR="00160147" w:rsidRDefault="00160147" w:rsidP="00160147">
      <w:pPr>
        <w:autoSpaceDE/>
        <w:autoSpaceDN/>
        <w:adjustRightInd/>
        <w:spacing w:after="160" w:line="360" w:lineRule="auto"/>
        <w:contextualSpacing/>
        <w:rPr>
          <w:rFonts w:eastAsia="Calibri"/>
          <w:b/>
          <w:bCs/>
          <w:sz w:val="24"/>
          <w:szCs w:val="24"/>
          <w:lang w:eastAsia="en-US"/>
        </w:rPr>
      </w:pPr>
      <w:r w:rsidRPr="00160147">
        <w:rPr>
          <w:rFonts w:eastAsia="Calibri"/>
          <w:b/>
          <w:bCs/>
          <w:sz w:val="24"/>
          <w:szCs w:val="24"/>
          <w:lang w:eastAsia="en-US"/>
        </w:rPr>
        <w:t>Ad 7</w:t>
      </w:r>
    </w:p>
    <w:p w14:paraId="3CAC6510" w14:textId="32E8C230" w:rsidR="00160147" w:rsidRDefault="00920EEC" w:rsidP="00160147">
      <w:pPr>
        <w:autoSpaceDE/>
        <w:autoSpaceDN/>
        <w:adjustRightInd/>
        <w:spacing w:after="160" w:line="360" w:lineRule="auto"/>
        <w:contextualSpacing/>
        <w:rPr>
          <w:sz w:val="24"/>
          <w:szCs w:val="24"/>
        </w:rPr>
      </w:pPr>
      <w:r>
        <w:rPr>
          <w:rFonts w:eastAsia="Calibri"/>
          <w:sz w:val="24"/>
          <w:szCs w:val="24"/>
          <w:lang w:eastAsia="en-US"/>
        </w:rPr>
        <w:t xml:space="preserve">    </w:t>
      </w:r>
      <w:r w:rsidRPr="00920EEC">
        <w:rPr>
          <w:rFonts w:eastAsia="Calibri"/>
          <w:sz w:val="24"/>
          <w:szCs w:val="24"/>
          <w:lang w:eastAsia="en-US"/>
        </w:rPr>
        <w:t xml:space="preserve">Pan Tomasz </w:t>
      </w:r>
      <w:proofErr w:type="spellStart"/>
      <w:r w:rsidRPr="00920EEC">
        <w:rPr>
          <w:rFonts w:eastAsia="Calibri"/>
          <w:sz w:val="24"/>
          <w:szCs w:val="24"/>
          <w:lang w:eastAsia="en-US"/>
        </w:rPr>
        <w:t>Zygnarowski</w:t>
      </w:r>
      <w:proofErr w:type="spellEnd"/>
      <w:r w:rsidRPr="00920EEC">
        <w:rPr>
          <w:rFonts w:eastAsia="Calibri"/>
          <w:sz w:val="24"/>
          <w:szCs w:val="24"/>
          <w:lang w:eastAsia="en-US"/>
        </w:rPr>
        <w:t xml:space="preserve"> oznajmił, że </w:t>
      </w:r>
      <w:r w:rsidRPr="00920EEC">
        <w:rPr>
          <w:sz w:val="24"/>
          <w:szCs w:val="24"/>
        </w:rPr>
        <w:t xml:space="preserve">powyższy projektu uchwały wynika z konieczności uwzględnienia nowego przepisu wprowadzonego przez Komisję (UE) to jest przedłużenia do 31 grudnia 2023 roku w oparciu o Rozporządzenie Komisji (UE) 2020/972 z dnia 2 lipca 2020 ( Dz. Urz. UE z 2020 r. Nr 215), obowiązywania rozporządzenia dotyczącego pomocy de </w:t>
      </w:r>
      <w:proofErr w:type="spellStart"/>
      <w:r w:rsidRPr="00920EEC">
        <w:rPr>
          <w:sz w:val="24"/>
          <w:szCs w:val="24"/>
        </w:rPr>
        <w:t>minimis</w:t>
      </w:r>
      <w:proofErr w:type="spellEnd"/>
      <w:r w:rsidRPr="00920EEC">
        <w:rPr>
          <w:sz w:val="24"/>
          <w:szCs w:val="24"/>
        </w:rPr>
        <w:t xml:space="preserve"> (UE) Nr 1407/2013 z dnia 18-12-2013 r. w sprawie stosowania art. 107 i 108 Traktatu o funkcjonowaniu Unii Europejskiej do pomocy de </w:t>
      </w:r>
      <w:proofErr w:type="spellStart"/>
      <w:r w:rsidRPr="00920EEC">
        <w:rPr>
          <w:sz w:val="24"/>
          <w:szCs w:val="24"/>
        </w:rPr>
        <w:t>minimis</w:t>
      </w:r>
      <w:proofErr w:type="spellEnd"/>
      <w:r w:rsidRPr="00920EEC">
        <w:rPr>
          <w:sz w:val="24"/>
          <w:szCs w:val="24"/>
        </w:rPr>
        <w:t xml:space="preserve"> (Dz. U. UE L z 2013 r. Nr 352).</w:t>
      </w:r>
    </w:p>
    <w:p w14:paraId="266E85E1" w14:textId="77777777" w:rsidR="00920EEC" w:rsidRPr="00920EEC" w:rsidRDefault="00920EEC" w:rsidP="00160147">
      <w:pPr>
        <w:autoSpaceDE/>
        <w:autoSpaceDN/>
        <w:adjustRightInd/>
        <w:spacing w:after="160" w:line="360" w:lineRule="auto"/>
        <w:contextualSpacing/>
        <w:rPr>
          <w:rFonts w:eastAsia="Calibri"/>
          <w:sz w:val="24"/>
          <w:szCs w:val="24"/>
          <w:lang w:eastAsia="en-US"/>
        </w:rPr>
      </w:pPr>
    </w:p>
    <w:p w14:paraId="2CD7CB31" w14:textId="664FA371" w:rsidR="00920EEC" w:rsidRDefault="00920EEC" w:rsidP="00920EEC">
      <w:pPr>
        <w:autoSpaceDE/>
        <w:autoSpaceDN/>
        <w:adjustRightInd/>
        <w:spacing w:after="160" w:line="360" w:lineRule="auto"/>
        <w:ind w:left="720"/>
        <w:contextualSpacing/>
        <w:jc w:val="center"/>
        <w:rPr>
          <w:rFonts w:eastAsia="Calibri"/>
          <w:b/>
          <w:bCs/>
          <w:sz w:val="24"/>
          <w:szCs w:val="24"/>
          <w:lang w:eastAsia="en-US"/>
        </w:rPr>
      </w:pPr>
      <w:r w:rsidRPr="00E81CFC">
        <w:rPr>
          <w:b/>
          <w:bCs/>
          <w:sz w:val="24"/>
          <w:szCs w:val="24"/>
        </w:rPr>
        <w:t>Uchwała Nr XXXV/2</w:t>
      </w:r>
      <w:r>
        <w:rPr>
          <w:b/>
          <w:bCs/>
          <w:sz w:val="24"/>
          <w:szCs w:val="24"/>
        </w:rPr>
        <w:t>23</w:t>
      </w:r>
      <w:r w:rsidRPr="00E81CFC">
        <w:rPr>
          <w:b/>
          <w:bCs/>
          <w:sz w:val="24"/>
          <w:szCs w:val="24"/>
        </w:rPr>
        <w:t>/21 Rady Miasta</w:t>
      </w:r>
      <w:r w:rsidRPr="00E81CFC">
        <w:rPr>
          <w:rFonts w:eastAsia="Calibri"/>
          <w:b/>
          <w:bCs/>
          <w:sz w:val="24"/>
          <w:szCs w:val="24"/>
          <w:lang w:eastAsia="en-US"/>
        </w:rPr>
        <w:t xml:space="preserve"> </w:t>
      </w:r>
      <w:r>
        <w:rPr>
          <w:rFonts w:eastAsia="Calibri"/>
          <w:b/>
          <w:bCs/>
          <w:sz w:val="24"/>
          <w:szCs w:val="24"/>
          <w:lang w:eastAsia="en-US"/>
        </w:rPr>
        <w:t xml:space="preserve">w sprawie zwolnienia od podatku od nieruchomości na terenie Gminy Miasto Wąbrzeźno </w:t>
      </w:r>
      <w:r w:rsidRPr="00E81CFC">
        <w:rPr>
          <w:rFonts w:eastAsia="Calibri"/>
          <w:b/>
          <w:bCs/>
          <w:sz w:val="24"/>
          <w:szCs w:val="24"/>
          <w:lang w:eastAsia="en-US"/>
        </w:rPr>
        <w:t>została podjęta jednogłośnie przy 1</w:t>
      </w:r>
      <w:r>
        <w:rPr>
          <w:rFonts w:eastAsia="Calibri"/>
          <w:b/>
          <w:bCs/>
          <w:sz w:val="24"/>
          <w:szCs w:val="24"/>
          <w:lang w:eastAsia="en-US"/>
        </w:rPr>
        <w:t>5</w:t>
      </w:r>
      <w:r w:rsidRPr="00E81CFC">
        <w:rPr>
          <w:rFonts w:eastAsia="Calibri"/>
          <w:b/>
          <w:bCs/>
          <w:sz w:val="24"/>
          <w:szCs w:val="24"/>
          <w:lang w:eastAsia="en-US"/>
        </w:rPr>
        <w:t xml:space="preserve"> głosach „za”.</w:t>
      </w:r>
    </w:p>
    <w:p w14:paraId="183E04B0" w14:textId="41360518" w:rsidR="00920EEC" w:rsidRDefault="00920EEC" w:rsidP="00920EEC">
      <w:pPr>
        <w:autoSpaceDE/>
        <w:autoSpaceDN/>
        <w:adjustRightInd/>
        <w:spacing w:after="160" w:line="360" w:lineRule="auto"/>
        <w:contextualSpacing/>
        <w:rPr>
          <w:b/>
          <w:bCs/>
          <w:sz w:val="24"/>
          <w:szCs w:val="24"/>
        </w:rPr>
      </w:pPr>
      <w:r>
        <w:rPr>
          <w:b/>
          <w:bCs/>
          <w:sz w:val="24"/>
          <w:szCs w:val="24"/>
        </w:rPr>
        <w:t>Ad 8</w:t>
      </w:r>
    </w:p>
    <w:p w14:paraId="3089E3F8" w14:textId="7483609F" w:rsidR="005C2198" w:rsidRPr="005C2198" w:rsidRDefault="005C2198" w:rsidP="005C2198">
      <w:pPr>
        <w:pStyle w:val="akapit"/>
        <w:spacing w:before="0" w:beforeAutospacing="0" w:after="0" w:afterAutospacing="0" w:line="360" w:lineRule="auto"/>
        <w:ind w:firstLine="227"/>
        <w:jc w:val="both"/>
      </w:pPr>
      <w:r w:rsidRPr="005C2198">
        <w:rPr>
          <w:rFonts w:eastAsia="Calibri"/>
          <w:lang w:eastAsia="en-US"/>
        </w:rPr>
        <w:t xml:space="preserve">Pan </w:t>
      </w:r>
      <w:r w:rsidR="008525E6">
        <w:rPr>
          <w:rFonts w:eastAsia="Calibri"/>
          <w:lang w:eastAsia="en-US"/>
        </w:rPr>
        <w:t>Wojciech Trzciński Zastępca Burmistrza</w:t>
      </w:r>
      <w:r w:rsidRPr="005C2198">
        <w:rPr>
          <w:rFonts w:eastAsia="Calibri"/>
          <w:lang w:eastAsia="en-US"/>
        </w:rPr>
        <w:t xml:space="preserve"> przekazał, że </w:t>
      </w:r>
      <w:r w:rsidRPr="005C2198">
        <w:t xml:space="preserve">Gmina Miasto Wąbrzeźno jest organem prowadzącym dla Przedszkola Miejskiego „Bajka” w Wąbrzeźnie oraz oddziałów </w:t>
      </w:r>
      <w:r w:rsidRPr="005C2198">
        <w:lastRenderedPageBreak/>
        <w:t>przedszkolnych w Szkole Podstawowej nr 2 im. Jana Pawła II w Wąbrzeźnie oraz Szkole Podstawowej nr 3 im. Edmunda Wojnowskiego w Wąbrzeźnie.</w:t>
      </w:r>
    </w:p>
    <w:p w14:paraId="34FB5C70" w14:textId="77777777" w:rsidR="005C2198" w:rsidRPr="005C2198" w:rsidRDefault="005C2198" w:rsidP="005C2198">
      <w:pPr>
        <w:pStyle w:val="akapit"/>
        <w:spacing w:before="0" w:beforeAutospacing="0" w:after="0" w:afterAutospacing="0" w:line="360" w:lineRule="auto"/>
        <w:ind w:firstLine="227"/>
        <w:jc w:val="both"/>
      </w:pPr>
      <w:r w:rsidRPr="005C2198">
        <w:t>Przepisy art. 131 ust. 4 ustawy z dnia 14 grudnia 2016 r. – Prawo oświatowe (Dz. U. z 2021 r. poz. 1082) obliguje organ stanowiący gminy do określenia kryteriów uwzględnianych na drugim etapie postępowania rekrutacyjnego do przedszkoli, oddziałów przedszkolnych w szkołach podstawowych oraz innych form wychowania przedszkolnego, a także punktów za spełnienie określonego kryterium oraz dokumentów, które kryteria te potwierdzają.</w:t>
      </w:r>
    </w:p>
    <w:p w14:paraId="2A160922" w14:textId="77777777" w:rsidR="005C2198" w:rsidRPr="005C2198" w:rsidRDefault="005C2198" w:rsidP="005C2198">
      <w:pPr>
        <w:pStyle w:val="akapit"/>
        <w:spacing w:before="0" w:beforeAutospacing="0" w:after="0" w:afterAutospacing="0" w:line="360" w:lineRule="auto"/>
        <w:ind w:firstLine="227"/>
        <w:jc w:val="both"/>
      </w:pPr>
      <w:r w:rsidRPr="005C2198">
        <w:t>Drugie etap postępowania rekrutacyjnego jest przeprowadzany, w przypadku równorzędnych wyników uzyskanych na pierwszym etapie rekrutacji lub jeżeli po zakończeniu pierwszego etapu postępowania rekrutacyjnego przedszkole nadal dysponuje wolnymi miejscami.</w:t>
      </w:r>
    </w:p>
    <w:p w14:paraId="2A692C07" w14:textId="34E1F60F" w:rsidR="005C2198" w:rsidRDefault="005C2198" w:rsidP="005C2198">
      <w:pPr>
        <w:pStyle w:val="akapit"/>
        <w:spacing w:before="0" w:beforeAutospacing="0" w:after="0" w:afterAutospacing="0" w:line="360" w:lineRule="auto"/>
        <w:ind w:firstLine="227"/>
        <w:jc w:val="both"/>
      </w:pPr>
      <w:r w:rsidRPr="005C2198">
        <w:t>W obecnej uchwale zmianie ulega kryterium nr 2 rekrutacji do przedszkola, oddziałów przedszkolnych w szkołach podstawowych prowadzonych przez Gminę Miasto Wąbrzeźno na drugim etapie rekrutacji, który w uchwale z 2020 r. brzmiał: „Kandydat, którego 1  rodzic/opiekun prawny pracuje/uczy się w trybie dziennym/prowadzi pozarolniczą działalność gospodarczą jest osobą samotnie wychowującą”. Z kryterium został usunięty zapis „jest osobą samotnie wychowującą”, aby nie powielać kryteriów ustawowych, o których mowa w art. 131 ust. 2 ustawy z dnia 14 grudnia 2016 r. – Prawo oświatowe, branych pod uwagę w pierwszym etapie postepowania rekrutacyjnego.</w:t>
      </w:r>
    </w:p>
    <w:p w14:paraId="5BA9636E" w14:textId="77777777" w:rsidR="005C2198" w:rsidRDefault="005C2198" w:rsidP="005C2198">
      <w:pPr>
        <w:pStyle w:val="akapit"/>
        <w:spacing w:before="0" w:beforeAutospacing="0" w:after="0" w:afterAutospacing="0" w:line="360" w:lineRule="auto"/>
        <w:ind w:firstLine="227"/>
        <w:jc w:val="both"/>
      </w:pPr>
    </w:p>
    <w:p w14:paraId="2880C5B7" w14:textId="52C35765" w:rsidR="005C2198" w:rsidRPr="005C2198" w:rsidRDefault="005C2198" w:rsidP="005C2198">
      <w:pPr>
        <w:autoSpaceDE/>
        <w:autoSpaceDN/>
        <w:adjustRightInd/>
        <w:spacing w:after="160" w:line="360" w:lineRule="auto"/>
        <w:ind w:left="720"/>
        <w:contextualSpacing/>
        <w:jc w:val="center"/>
        <w:rPr>
          <w:rFonts w:eastAsia="Calibri"/>
          <w:b/>
          <w:bCs/>
          <w:sz w:val="24"/>
          <w:szCs w:val="24"/>
          <w:lang w:eastAsia="en-US"/>
        </w:rPr>
      </w:pPr>
      <w:r w:rsidRPr="005C2198">
        <w:rPr>
          <w:b/>
          <w:bCs/>
          <w:sz w:val="24"/>
          <w:szCs w:val="24"/>
        </w:rPr>
        <w:t>Uchwała Nr XXXV/224/21 Rady Miasta</w:t>
      </w:r>
      <w:r w:rsidRPr="005C2198">
        <w:rPr>
          <w:rFonts w:eastAsia="Calibri"/>
          <w:b/>
          <w:bCs/>
          <w:sz w:val="24"/>
          <w:szCs w:val="24"/>
          <w:lang w:eastAsia="en-US"/>
        </w:rPr>
        <w:t xml:space="preserve"> </w:t>
      </w:r>
      <w:r w:rsidRPr="005C2198">
        <w:rPr>
          <w:b/>
          <w:bCs/>
          <w:sz w:val="24"/>
          <w:szCs w:val="24"/>
        </w:rPr>
        <w:t xml:space="preserve">w sprawie wysokości i zasad ustalania oraz rozliczania dotacji celowej dla podmiotów prowadzących żłobek lub zatrudniających opiekunów dziennych oraz dziennych opiekunów prowadzących działalność na własny rachunek na terenie Gminy Miasto Wąbrzeźno w okresie od 1 stycznia 2022 r. do 31 grudnia 2022 r. </w:t>
      </w:r>
      <w:r w:rsidRPr="005C2198">
        <w:rPr>
          <w:rFonts w:eastAsia="Calibri"/>
          <w:b/>
          <w:bCs/>
          <w:sz w:val="24"/>
          <w:szCs w:val="24"/>
          <w:lang w:eastAsia="en-US"/>
        </w:rPr>
        <w:t>została podjęta jednogłośnie przy 15 głosach „za”.</w:t>
      </w:r>
    </w:p>
    <w:p w14:paraId="60FEC2B7" w14:textId="77777777" w:rsidR="005C2198" w:rsidRPr="005C2198" w:rsidRDefault="005C2198" w:rsidP="005C2198">
      <w:pPr>
        <w:pStyle w:val="akapit"/>
        <w:spacing w:before="0" w:beforeAutospacing="0" w:after="0" w:afterAutospacing="0" w:line="360" w:lineRule="auto"/>
        <w:ind w:firstLine="227"/>
        <w:jc w:val="both"/>
      </w:pPr>
    </w:p>
    <w:p w14:paraId="3F6D96D2" w14:textId="2C59FC96" w:rsidR="005C2198" w:rsidRDefault="005C2198" w:rsidP="00920EEC">
      <w:pPr>
        <w:autoSpaceDE/>
        <w:autoSpaceDN/>
        <w:adjustRightInd/>
        <w:spacing w:after="160" w:line="360" w:lineRule="auto"/>
        <w:contextualSpacing/>
        <w:rPr>
          <w:rFonts w:eastAsia="Calibri"/>
          <w:b/>
          <w:bCs/>
          <w:sz w:val="24"/>
          <w:szCs w:val="24"/>
          <w:lang w:eastAsia="en-US"/>
        </w:rPr>
      </w:pPr>
      <w:r w:rsidRPr="005C2198">
        <w:rPr>
          <w:rFonts w:eastAsia="Calibri"/>
          <w:b/>
          <w:bCs/>
          <w:sz w:val="24"/>
          <w:szCs w:val="24"/>
          <w:lang w:eastAsia="en-US"/>
        </w:rPr>
        <w:t>Ad 9</w:t>
      </w:r>
    </w:p>
    <w:p w14:paraId="399D75E0" w14:textId="4FB3EC90" w:rsidR="005C2198" w:rsidRPr="005C2198" w:rsidRDefault="005C2198" w:rsidP="005C2198">
      <w:pPr>
        <w:pStyle w:val="akapit"/>
        <w:spacing w:before="0" w:beforeAutospacing="0" w:after="0" w:afterAutospacing="0" w:line="360" w:lineRule="auto"/>
        <w:ind w:firstLine="227"/>
      </w:pPr>
      <w:r w:rsidRPr="005C2198">
        <w:rPr>
          <w:rFonts w:eastAsia="Calibri"/>
          <w:lang w:eastAsia="en-US"/>
        </w:rPr>
        <w:t xml:space="preserve">Pan Tomasz </w:t>
      </w:r>
      <w:proofErr w:type="spellStart"/>
      <w:r w:rsidRPr="005C2198">
        <w:rPr>
          <w:rFonts w:eastAsia="Calibri"/>
          <w:lang w:eastAsia="en-US"/>
        </w:rPr>
        <w:t>Zygnarowski</w:t>
      </w:r>
      <w:proofErr w:type="spellEnd"/>
      <w:r w:rsidRPr="005C2198">
        <w:rPr>
          <w:rFonts w:eastAsia="Calibri"/>
          <w:lang w:eastAsia="en-US"/>
        </w:rPr>
        <w:t xml:space="preserve"> poinformował, że </w:t>
      </w:r>
      <w:r w:rsidR="00422EE1">
        <w:t>a</w:t>
      </w:r>
      <w:r w:rsidRPr="005C2198">
        <w:t xml:space="preserve">ktem prawnym, regulującym cele, zasady i formy ochrony przyrody w Polsce jest ustawa z dnia 16 kwietnia 2004r. o ochronie przyrody (Dz.U. z 2021 r. poz. 1098 ) Zgodnie z art.45 ust.2 pkt 1 ww. ustawy prace wykonywane na potrzeby ochrony przyrody uzgadnia się z organem ustanawiającym daną formę ochrony przyrody. Zgodnie z art. 44 ust.1 cyt. Ustawy ustanowienie pomnika przyrody, stanowiska </w:t>
      </w:r>
      <w:r w:rsidRPr="005C2198">
        <w:lastRenderedPageBreak/>
        <w:t>dokumentacyjnego, użytku ekologicznego lub zespołu przyrodniczo- krajobrazowego następuje w drodze uchwały rady gminy.</w:t>
      </w:r>
      <w:r w:rsidRPr="005C2198">
        <w:br/>
        <w:t>Jednocześnie rada gminy dokonuje uzgodnienia prac wykonywanych na potrzeby ochrony przyrody i realizacji celu publicznego, bez względu na mocy jakiego aktu prawa miejscowego pomnik przyrody został ustanowiony.</w:t>
      </w:r>
    </w:p>
    <w:p w14:paraId="68BFE684" w14:textId="77777777" w:rsidR="005C2198" w:rsidRPr="005C2198" w:rsidRDefault="005C2198" w:rsidP="005C2198">
      <w:pPr>
        <w:pStyle w:val="akapit"/>
        <w:spacing w:before="0" w:beforeAutospacing="0" w:after="0" w:afterAutospacing="0" w:line="360" w:lineRule="auto"/>
        <w:ind w:firstLine="227"/>
        <w:jc w:val="both"/>
      </w:pPr>
      <w:r w:rsidRPr="005C2198">
        <w:t>Po przeprowadzeniu oględzin drzewa z gatunku dąb szypułkowy rosnącego na terenie działki nr 662/4 obręb 1 przy ul. Wolności 44 wskazane jest przeprowadzenie zabiegów pielęgnacyjnych, zważywszy, iż w bezpośrednim sąsiedztwie pomnika znajdują się działki rekreacyjne należące do Ogrodów Działkowych „Stokrotka”. Na ww. terenie rekreacyjnym, szczególnie w okresie wiosenno-jesiennym przebywa duża ilość działkowiczów w tym z małymi dziećmi.</w:t>
      </w:r>
    </w:p>
    <w:p w14:paraId="64DC191A" w14:textId="5E8E740D" w:rsidR="00422EE1" w:rsidRPr="00422EE1" w:rsidRDefault="00422EE1" w:rsidP="00422EE1">
      <w:pPr>
        <w:autoSpaceDE/>
        <w:autoSpaceDN/>
        <w:adjustRightInd/>
        <w:spacing w:after="160" w:line="360" w:lineRule="auto"/>
        <w:ind w:left="720"/>
        <w:contextualSpacing/>
        <w:jc w:val="center"/>
        <w:rPr>
          <w:rFonts w:eastAsia="Calibri"/>
          <w:b/>
          <w:bCs/>
          <w:sz w:val="24"/>
          <w:szCs w:val="24"/>
          <w:lang w:eastAsia="en-US"/>
        </w:rPr>
      </w:pPr>
      <w:r w:rsidRPr="00422EE1">
        <w:rPr>
          <w:b/>
          <w:bCs/>
          <w:sz w:val="24"/>
          <w:szCs w:val="24"/>
        </w:rPr>
        <w:t xml:space="preserve">Uchwała Nr XXXV/225/21 Rady Miasta w sprawie uzgodnienia przeprowadzenia zabiegów pielęgnacyjnych pomnika przyrody </w:t>
      </w:r>
      <w:r w:rsidRPr="00422EE1">
        <w:rPr>
          <w:rFonts w:eastAsia="Calibri"/>
          <w:b/>
          <w:bCs/>
          <w:sz w:val="24"/>
          <w:szCs w:val="24"/>
          <w:lang w:eastAsia="en-US"/>
        </w:rPr>
        <w:t>została podjęta jednogłośnie przy 15 głosach „za”.</w:t>
      </w:r>
    </w:p>
    <w:p w14:paraId="133BC955" w14:textId="24FB557C" w:rsidR="005C2198" w:rsidRPr="005C2198" w:rsidRDefault="005C2198" w:rsidP="00920EEC">
      <w:pPr>
        <w:autoSpaceDE/>
        <w:autoSpaceDN/>
        <w:adjustRightInd/>
        <w:spacing w:after="160" w:line="360" w:lineRule="auto"/>
        <w:contextualSpacing/>
        <w:rPr>
          <w:rFonts w:eastAsia="Calibri"/>
          <w:sz w:val="24"/>
          <w:szCs w:val="24"/>
          <w:lang w:eastAsia="en-US"/>
        </w:rPr>
      </w:pPr>
    </w:p>
    <w:p w14:paraId="4EC01FB6" w14:textId="1B7067AB" w:rsidR="00160147" w:rsidRDefault="00422EE1" w:rsidP="00160147">
      <w:pPr>
        <w:autoSpaceDE/>
        <w:autoSpaceDN/>
        <w:adjustRightInd/>
        <w:spacing w:after="160" w:line="360" w:lineRule="auto"/>
        <w:contextualSpacing/>
        <w:rPr>
          <w:rFonts w:eastAsia="Calibri"/>
          <w:b/>
          <w:bCs/>
          <w:sz w:val="24"/>
          <w:szCs w:val="24"/>
          <w:lang w:eastAsia="en-US"/>
        </w:rPr>
      </w:pPr>
      <w:r w:rsidRPr="00422EE1">
        <w:rPr>
          <w:rFonts w:eastAsia="Calibri"/>
          <w:b/>
          <w:bCs/>
          <w:sz w:val="24"/>
          <w:szCs w:val="24"/>
          <w:lang w:eastAsia="en-US"/>
        </w:rPr>
        <w:t>Ad 10</w:t>
      </w:r>
    </w:p>
    <w:p w14:paraId="34C55C76" w14:textId="77777777" w:rsidR="00422EE1" w:rsidRPr="00422EE1" w:rsidRDefault="00422EE1" w:rsidP="00422EE1">
      <w:pPr>
        <w:pStyle w:val="akapit"/>
        <w:spacing w:before="0" w:beforeAutospacing="0" w:after="0" w:afterAutospacing="0" w:line="360" w:lineRule="auto"/>
        <w:ind w:firstLine="227"/>
        <w:jc w:val="both"/>
      </w:pPr>
      <w:r w:rsidRPr="00422EE1">
        <w:rPr>
          <w:rFonts w:eastAsia="Calibri"/>
          <w:lang w:eastAsia="en-US"/>
        </w:rPr>
        <w:t xml:space="preserve">Pan Tomasz </w:t>
      </w:r>
      <w:proofErr w:type="spellStart"/>
      <w:r w:rsidRPr="00422EE1">
        <w:rPr>
          <w:rFonts w:eastAsia="Calibri"/>
          <w:lang w:eastAsia="en-US"/>
        </w:rPr>
        <w:t>Zygnarowski</w:t>
      </w:r>
      <w:proofErr w:type="spellEnd"/>
      <w:r w:rsidRPr="00422EE1">
        <w:rPr>
          <w:rFonts w:eastAsia="Calibri"/>
          <w:lang w:eastAsia="en-US"/>
        </w:rPr>
        <w:t xml:space="preserve"> oznajmił, że </w:t>
      </w:r>
      <w:r w:rsidRPr="00422EE1">
        <w:t>Zgodnie z art. 17 ust 1. ustawy z dnia 27 kwietnia 2001 Prawo ochrony środowiska (Dz.U. z 2021 r., poz. 1937), organ wykonawczy gminy w celu realizacji polityki ochrony środowiska zobligowany jest do sporządzenia gminnego programu ochrony środowiska.</w:t>
      </w:r>
    </w:p>
    <w:p w14:paraId="1278FC94" w14:textId="77777777" w:rsidR="00422EE1" w:rsidRPr="00422EE1" w:rsidRDefault="00422EE1" w:rsidP="00422EE1">
      <w:pPr>
        <w:pStyle w:val="akapit"/>
        <w:spacing w:before="0" w:beforeAutospacing="0" w:after="0" w:afterAutospacing="0" w:line="360" w:lineRule="auto"/>
        <w:ind w:firstLine="227"/>
        <w:jc w:val="both"/>
      </w:pPr>
      <w:r w:rsidRPr="00422EE1">
        <w:t>Na podstawie art. 47 ustawy z dnia 3 października 2008r. o udostępnianiu informacji o środowisku i jego ochronie, udziale społeczeństwa w ochronie środowiska oraz o ocenach oddziaływania na środowisko (Dz.U. 2021 poz. 247 z </w:t>
      </w:r>
      <w:proofErr w:type="spellStart"/>
      <w:r w:rsidRPr="00422EE1">
        <w:t>późn</w:t>
      </w:r>
      <w:proofErr w:type="spellEnd"/>
      <w:r w:rsidRPr="00422EE1">
        <w:t>. zm.) wystąpiono do Regionalnego Dyrektora Ochrony Środowiska w Bydgoszczy w celu uzgodnienia braku potrzeby przeprowadzenia strategicznej oceny oddziaływania na środowisko. W piśmie z dnia 4.10.2021 r. (znak: WOO.410.360.2021.AT) Regionalny Dyrektor Ochrony Środowiska w Bydgoszczy uzgodnił odstąpienie od przeprowadzenia strategicznej oceny oddziaływania na środowisko dla projektu dokumentu.</w:t>
      </w:r>
    </w:p>
    <w:p w14:paraId="467E67D9" w14:textId="77777777" w:rsidR="00422EE1" w:rsidRPr="00422EE1" w:rsidRDefault="00422EE1" w:rsidP="00422EE1">
      <w:pPr>
        <w:pStyle w:val="akapit"/>
        <w:spacing w:before="0" w:beforeAutospacing="0" w:after="0" w:afterAutospacing="0" w:line="360" w:lineRule="auto"/>
        <w:ind w:firstLine="227"/>
        <w:jc w:val="both"/>
      </w:pPr>
      <w:r w:rsidRPr="00422EE1">
        <w:rPr>
          <w:rStyle w:val="fragment"/>
        </w:rPr>
        <w:t>Na podstawie art. 17 ust. 1 ustawy z dnia 27.04.2001 r. Prawo ochrony środowiska (Dz.U. 2020, poz. 1219 z </w:t>
      </w:r>
      <w:proofErr w:type="spellStart"/>
      <w:r w:rsidRPr="00422EE1">
        <w:rPr>
          <w:rStyle w:val="fragment"/>
        </w:rPr>
        <w:t>póżn</w:t>
      </w:r>
      <w:proofErr w:type="spellEnd"/>
      <w:r w:rsidRPr="00422EE1">
        <w:rPr>
          <w:rStyle w:val="fragment"/>
        </w:rPr>
        <w:t>. zm.) oraz art. 39 ust. 1 ustawy z dnia 3 października 2008 r. o udostępnianiu informacji o środowisku i jego ochronie, udziale społeczeństwa w ochronie środowiska oraz o ocenach oddziaływania na środowisko (Dz.U. z 2021 r., poz. 247 z </w:t>
      </w:r>
      <w:proofErr w:type="spellStart"/>
      <w:r w:rsidRPr="00422EE1">
        <w:rPr>
          <w:rStyle w:val="fragment"/>
        </w:rPr>
        <w:t>późn</w:t>
      </w:r>
      <w:proofErr w:type="spellEnd"/>
      <w:r w:rsidRPr="00422EE1">
        <w:rPr>
          <w:rStyle w:val="fragment"/>
        </w:rPr>
        <w:t xml:space="preserve">. zm.), Burmistrz Wąbrzeźna zawiadomił o opracowaniu i wyłożeniu do publicznego wglądu na </w:t>
      </w:r>
      <w:r w:rsidRPr="00422EE1">
        <w:rPr>
          <w:rStyle w:val="fragment"/>
        </w:rPr>
        <w:lastRenderedPageBreak/>
        <w:t xml:space="preserve">okres 21 dni projektu </w:t>
      </w:r>
      <w:r w:rsidRPr="00422EE1">
        <w:rPr>
          <w:rStyle w:val="fragment"/>
          <w:i/>
          <w:iCs/>
        </w:rPr>
        <w:t>„</w:t>
      </w:r>
      <w:r w:rsidRPr="00422EE1">
        <w:rPr>
          <w:rStyle w:val="fragment"/>
        </w:rPr>
        <w:t xml:space="preserve">Programu Ochrony Środowiska dla Gminy Miasto Wąbrzeźno na lata 2022-2025 z perspektywą do roku 2029” w dniach od 22.09.2021 r. do 12.10.2021 r. Dokument był wyłożony w ww. dniach, do publicznego wglądu w Urzędzie Miasta Wąbrzeźno, ul. Wolności 18, 87-200 Wąbrzeźno w godzinach urzędowania oraz w Biuletynie Informacji Publicznej Urzędu pod adresem: http://bip.wabrzezno.com. W wyznaczonym terminie do wyłożonego projektu nie wpłynęły żadne uwagi. </w:t>
      </w:r>
    </w:p>
    <w:p w14:paraId="7A62BE81" w14:textId="69B0FB63" w:rsidR="00422EE1" w:rsidRDefault="00422EE1" w:rsidP="00422EE1">
      <w:pPr>
        <w:pStyle w:val="akapit"/>
        <w:spacing w:before="0" w:beforeAutospacing="0" w:after="0" w:afterAutospacing="0" w:line="360" w:lineRule="auto"/>
        <w:ind w:firstLine="227"/>
        <w:jc w:val="both"/>
      </w:pPr>
      <w:r w:rsidRPr="00422EE1">
        <w:t>Ponadto projekt „Programu Ochrony Środowiska dla Gminy Miasto Wąbrzeźno na lata 2022-2025 z perspektywą do roku 2029” został pozytywnie zaopiniowany przez Zarząd Powiatu w Wąbrzeźnie uchwałą nr 121/220/2021 z dnia 14 października 2021 r.</w:t>
      </w:r>
    </w:p>
    <w:p w14:paraId="45A90086" w14:textId="77777777" w:rsidR="008525E6" w:rsidRPr="00422EE1" w:rsidRDefault="008525E6" w:rsidP="00422EE1">
      <w:pPr>
        <w:pStyle w:val="akapit"/>
        <w:spacing w:before="0" w:beforeAutospacing="0" w:after="0" w:afterAutospacing="0" w:line="360" w:lineRule="auto"/>
        <w:ind w:firstLine="227"/>
        <w:jc w:val="both"/>
      </w:pPr>
    </w:p>
    <w:p w14:paraId="0F7DD32D" w14:textId="7F85DC4F" w:rsidR="00422EE1" w:rsidRDefault="00422EE1" w:rsidP="00422EE1">
      <w:pPr>
        <w:autoSpaceDE/>
        <w:autoSpaceDN/>
        <w:adjustRightInd/>
        <w:spacing w:after="160" w:line="360" w:lineRule="auto"/>
        <w:ind w:left="720"/>
        <w:contextualSpacing/>
        <w:jc w:val="center"/>
        <w:rPr>
          <w:rFonts w:eastAsia="Calibri"/>
          <w:b/>
          <w:bCs/>
          <w:sz w:val="24"/>
          <w:szCs w:val="24"/>
          <w:lang w:eastAsia="en-US"/>
        </w:rPr>
      </w:pPr>
      <w:r w:rsidRPr="008525E6">
        <w:rPr>
          <w:b/>
          <w:bCs/>
          <w:sz w:val="24"/>
          <w:szCs w:val="24"/>
        </w:rPr>
        <w:t xml:space="preserve">Uchwała Nr XXXV/226/21 Rady Miasta </w:t>
      </w:r>
      <w:r w:rsidR="008525E6" w:rsidRPr="008525E6">
        <w:rPr>
          <w:b/>
          <w:bCs/>
        </w:rPr>
        <w:t xml:space="preserve">w sprawie przyjęcia "Programu Ochrony Środowiska dla Gminy Miasto Wąbrzeźno na lata 2022-2025 z perspektywą do roku 2029 </w:t>
      </w:r>
      <w:r w:rsidRPr="008525E6">
        <w:rPr>
          <w:rFonts w:eastAsia="Calibri"/>
          <w:b/>
          <w:bCs/>
          <w:sz w:val="24"/>
          <w:szCs w:val="24"/>
          <w:lang w:eastAsia="en-US"/>
        </w:rPr>
        <w:t>została podjęta jednogłośnie przy 15 głosach „za”.</w:t>
      </w:r>
    </w:p>
    <w:p w14:paraId="4D61B56A" w14:textId="3C8CE7FC" w:rsidR="008525E6" w:rsidRDefault="008525E6" w:rsidP="008525E6">
      <w:pPr>
        <w:autoSpaceDE/>
        <w:autoSpaceDN/>
        <w:adjustRightInd/>
        <w:spacing w:after="160" w:line="360" w:lineRule="auto"/>
        <w:contextualSpacing/>
        <w:rPr>
          <w:b/>
          <w:bCs/>
          <w:sz w:val="24"/>
          <w:szCs w:val="24"/>
        </w:rPr>
      </w:pPr>
      <w:r>
        <w:rPr>
          <w:b/>
          <w:bCs/>
          <w:sz w:val="24"/>
          <w:szCs w:val="24"/>
        </w:rPr>
        <w:t>Ad 11</w:t>
      </w:r>
    </w:p>
    <w:p w14:paraId="1C55B661" w14:textId="1332D150" w:rsidR="008525E6" w:rsidRPr="008525E6" w:rsidRDefault="008525E6" w:rsidP="008525E6">
      <w:pPr>
        <w:pStyle w:val="akapit"/>
        <w:spacing w:before="0" w:beforeAutospacing="0" w:after="0" w:afterAutospacing="0" w:line="360" w:lineRule="auto"/>
        <w:ind w:firstLine="227"/>
        <w:jc w:val="both"/>
      </w:pPr>
      <w:r w:rsidRPr="008525E6">
        <w:t xml:space="preserve">Pan </w:t>
      </w:r>
      <w:r w:rsidR="00215FF2">
        <w:t>Wojciech Trzciński Zastępca Burmistrza</w:t>
      </w:r>
      <w:r w:rsidRPr="008525E6">
        <w:t xml:space="preserve"> przekazał, że Gmina Miasto Wąbrzeźno współpracuje z organizacjami pozarządowymi. Zasady tej współpracy jak i sferę zadań publicznych określa ustawa z 24 kwietnia 2003 r. o działalności pożytku publicznego i o wolontariacie. Zgodnie z jej zapisami, jednostka samorządu terytorialnego ma obowiązek uchwalenia rocznego lub wieloletniego programu współpracy z organizacjami pozarządowymi oraz podmiotami wymienionymi w art. 3 ust. 3 ww. ustawy. W przypadku Gminy Miasto Wąbrzeźno program ten konstruowany jest na każdy rok kalendarzowy.</w:t>
      </w:r>
    </w:p>
    <w:p w14:paraId="1F426E7F" w14:textId="1F94991F" w:rsidR="008525E6" w:rsidRPr="008525E6" w:rsidRDefault="008525E6" w:rsidP="008525E6">
      <w:pPr>
        <w:pStyle w:val="akapit"/>
        <w:spacing w:before="0" w:beforeAutospacing="0" w:after="0" w:afterAutospacing="0" w:line="360" w:lineRule="auto"/>
        <w:ind w:firstLine="227"/>
        <w:jc w:val="both"/>
      </w:pPr>
      <w:r w:rsidRPr="008525E6">
        <w:rPr>
          <w:rStyle w:val="fragment"/>
        </w:rPr>
        <w:t xml:space="preserve">W </w:t>
      </w:r>
      <w:r w:rsidRPr="008525E6">
        <w:rPr>
          <w:rStyle w:val="fragment"/>
          <w:i/>
          <w:iCs/>
        </w:rPr>
        <w:t xml:space="preserve">Programie współpracy Gminy Miasto Wąbrzeźno z organizacjami pozarządowymi na rok 2022 </w:t>
      </w:r>
      <w:r w:rsidRPr="008525E6">
        <w:rPr>
          <w:rStyle w:val="fragment"/>
        </w:rPr>
        <w:t>określone są cele, zasady oraz zakres przedmiotowy współpracy. Zdefiniowane są formy współpracy a także priorytetowe zadania publiczne. Określono okres i sposób realizacji programu, jak również wysokość środków przeznaczonych na jego realizację.</w:t>
      </w:r>
      <w:r w:rsidR="00215FF2">
        <w:rPr>
          <w:rStyle w:val="fragment"/>
        </w:rPr>
        <w:t xml:space="preserve"> </w:t>
      </w:r>
      <w:r w:rsidRPr="008525E6">
        <w:rPr>
          <w:rStyle w:val="fragment"/>
        </w:rPr>
        <w:t>Ponadto sposób oceny realizacji programu, zamieszczono informację o sposobie tworzenia programu oraz o przebiegu konsultacji. W programie ustalono również tryb powoływania i zasady działania komisji konkursowej powoływanej rokrocznie do opiniowania ofert składanych w otwartych konkursach ofert.</w:t>
      </w:r>
    </w:p>
    <w:p w14:paraId="36542B2E" w14:textId="64A08E44" w:rsidR="008525E6" w:rsidRPr="008525E6" w:rsidRDefault="008525E6" w:rsidP="008525E6">
      <w:pPr>
        <w:autoSpaceDE/>
        <w:autoSpaceDN/>
        <w:adjustRightInd/>
        <w:spacing w:after="160" w:line="360" w:lineRule="auto"/>
        <w:ind w:left="720"/>
        <w:contextualSpacing/>
        <w:jc w:val="center"/>
        <w:rPr>
          <w:rFonts w:eastAsia="Calibri"/>
          <w:b/>
          <w:bCs/>
          <w:sz w:val="24"/>
          <w:szCs w:val="24"/>
          <w:lang w:eastAsia="en-US"/>
        </w:rPr>
      </w:pPr>
      <w:bookmarkStart w:id="0" w:name="_Hlk92787270"/>
      <w:r w:rsidRPr="008525E6">
        <w:rPr>
          <w:b/>
          <w:bCs/>
          <w:sz w:val="24"/>
          <w:szCs w:val="24"/>
        </w:rPr>
        <w:t xml:space="preserve">Uchwała Nr XXXV/227/21 Rady Miasta w sprawie przyjęcia Programu współpracy Gminy Miasto Wąbrzeźno z organizacjami pozarządowymi na rok 2022 </w:t>
      </w:r>
      <w:r w:rsidRPr="008525E6">
        <w:rPr>
          <w:rFonts w:eastAsia="Calibri"/>
          <w:b/>
          <w:bCs/>
          <w:sz w:val="24"/>
          <w:szCs w:val="24"/>
          <w:lang w:eastAsia="en-US"/>
        </w:rPr>
        <w:t>została podjęta jednogłośnie przy 15 głosach „za”.</w:t>
      </w:r>
    </w:p>
    <w:bookmarkEnd w:id="0"/>
    <w:p w14:paraId="04AC7D3A" w14:textId="6814004D" w:rsidR="008525E6" w:rsidRDefault="008525E6" w:rsidP="008525E6">
      <w:pPr>
        <w:autoSpaceDE/>
        <w:autoSpaceDN/>
        <w:adjustRightInd/>
        <w:spacing w:after="160" w:line="360" w:lineRule="auto"/>
        <w:contextualSpacing/>
        <w:rPr>
          <w:rFonts w:eastAsia="Calibri"/>
          <w:sz w:val="24"/>
          <w:szCs w:val="24"/>
          <w:lang w:eastAsia="en-US"/>
        </w:rPr>
      </w:pPr>
    </w:p>
    <w:p w14:paraId="625C6F20" w14:textId="6C908CDB" w:rsidR="008525E6" w:rsidRPr="008525E6" w:rsidRDefault="008525E6" w:rsidP="008525E6">
      <w:pPr>
        <w:autoSpaceDE/>
        <w:autoSpaceDN/>
        <w:adjustRightInd/>
        <w:spacing w:after="160" w:line="360" w:lineRule="auto"/>
        <w:contextualSpacing/>
        <w:rPr>
          <w:rFonts w:eastAsia="Calibri"/>
          <w:b/>
          <w:bCs/>
          <w:sz w:val="24"/>
          <w:szCs w:val="24"/>
          <w:lang w:eastAsia="en-US"/>
        </w:rPr>
      </w:pPr>
      <w:r w:rsidRPr="008525E6">
        <w:rPr>
          <w:rFonts w:eastAsia="Calibri"/>
          <w:b/>
          <w:bCs/>
          <w:sz w:val="24"/>
          <w:szCs w:val="24"/>
          <w:lang w:eastAsia="en-US"/>
        </w:rPr>
        <w:lastRenderedPageBreak/>
        <w:t>Ad 12</w:t>
      </w:r>
    </w:p>
    <w:p w14:paraId="26865EE9" w14:textId="0AD47C5C" w:rsidR="00215FF2" w:rsidRPr="00215FF2" w:rsidRDefault="00215FF2" w:rsidP="00215FF2">
      <w:pPr>
        <w:pStyle w:val="akapit"/>
        <w:spacing w:before="0" w:beforeAutospacing="0" w:after="0" w:afterAutospacing="0" w:line="360" w:lineRule="auto"/>
        <w:ind w:firstLine="227"/>
        <w:jc w:val="both"/>
      </w:pPr>
      <w:r w:rsidRPr="00215FF2">
        <w:rPr>
          <w:rFonts w:eastAsia="Calibri"/>
          <w:lang w:eastAsia="en-US"/>
        </w:rPr>
        <w:t xml:space="preserve">Pan Tomasz </w:t>
      </w:r>
      <w:proofErr w:type="spellStart"/>
      <w:r w:rsidRPr="00215FF2">
        <w:rPr>
          <w:rFonts w:eastAsia="Calibri"/>
          <w:lang w:eastAsia="en-US"/>
        </w:rPr>
        <w:t>Zygnarowski</w:t>
      </w:r>
      <w:proofErr w:type="spellEnd"/>
      <w:r w:rsidRPr="00215FF2">
        <w:rPr>
          <w:rFonts w:eastAsia="Calibri"/>
          <w:lang w:eastAsia="en-US"/>
        </w:rPr>
        <w:t xml:space="preserve"> poinformował, że </w:t>
      </w:r>
      <w:r w:rsidRPr="00215FF2">
        <w:t>na mocy art. 2 ustawy z dnia 17 września 2021 roku o zmianie ustawy o wynagrodzeniu osób zajmujących kierownicze stanowiska państwowe oraz niektórych innych ustaw (Dz.U. z 2021 poz. 1834) znowelizowano przepis art. 25 ust 6</w:t>
      </w:r>
      <w:r w:rsidR="005014F7">
        <w:t xml:space="preserve">         </w:t>
      </w:r>
      <w:r w:rsidRPr="00215FF2">
        <w:t xml:space="preserve"> z dnia 8 marca 1990 r. o samorządzie gminnym nadając mu następuje brzmienie: „Wysokość diet przysługujących radnemu nie może przekroczyć w ciągu miesiąca łącznie 2,4-krotności kwoty bazowej określonej w ustawie budżetowej dla osób zajmujących kierownicze stanowiska państwowe na podstawie przepisów ustawy z dnia 23 grudnia 1999 r. o kształtowaniu wynagrodzeń w państwowej sferze budżetowej oraz o zmianie niektórych ustaw (Dz. U. z 2020 r. poz. 1658).” . Przyjęta w ustawie kwota bazowa jest maksymalną stawką, natomiast konkretyzacja wysokości diety następuje w przepisach niniejszej uchwały. </w:t>
      </w:r>
    </w:p>
    <w:p w14:paraId="0BF3E47E" w14:textId="77777777" w:rsidR="00215FF2" w:rsidRPr="00215FF2" w:rsidRDefault="00215FF2" w:rsidP="00215FF2">
      <w:pPr>
        <w:pStyle w:val="akapit"/>
        <w:spacing w:before="0" w:beforeAutospacing="0" w:after="0" w:afterAutospacing="0" w:line="360" w:lineRule="auto"/>
        <w:ind w:firstLine="227"/>
        <w:jc w:val="both"/>
      </w:pPr>
      <w:r w:rsidRPr="00215FF2">
        <w:t xml:space="preserve">Maksymalną wysokość diet przysługujących radnemu gminy określa Rozporządzenie Rady Ministrów z dnia 27 października 2021 r. (Dz.U. z 2021 r., poz. 1974), wskazując, iż radnemu w gminach poniżej 15 tys. mieszkańców przysługuje dieta w wysokości do 50 % maksymalnej wysokości określonej zgodnie z ustawą o samorządzie gminnym. </w:t>
      </w:r>
    </w:p>
    <w:p w14:paraId="26917311" w14:textId="77777777" w:rsidR="00215FF2" w:rsidRPr="00215FF2" w:rsidRDefault="00215FF2" w:rsidP="00215FF2">
      <w:pPr>
        <w:pStyle w:val="akapit"/>
        <w:spacing w:before="0" w:beforeAutospacing="0" w:after="0" w:afterAutospacing="0" w:line="360" w:lineRule="auto"/>
        <w:ind w:firstLine="227"/>
        <w:jc w:val="both"/>
      </w:pPr>
      <w:r w:rsidRPr="00215FF2">
        <w:t xml:space="preserve">Kwota bazowa wzrosła z kwoty 2.684,13 zł do kwoty 4.294,60 zł. </w:t>
      </w:r>
    </w:p>
    <w:p w14:paraId="34F81CFB" w14:textId="44117C57" w:rsidR="00215FF2" w:rsidRPr="00215FF2" w:rsidRDefault="00215FF2" w:rsidP="00215FF2">
      <w:pPr>
        <w:pStyle w:val="akapit"/>
        <w:spacing w:before="0" w:beforeAutospacing="0" w:after="0" w:afterAutospacing="0" w:line="360" w:lineRule="auto"/>
        <w:ind w:firstLine="227"/>
        <w:jc w:val="both"/>
      </w:pPr>
      <w:r w:rsidRPr="00215FF2">
        <w:t xml:space="preserve">Przyjęto zróżnicowane stawki dla radnych w zależności od zajmowanych stanowisk </w:t>
      </w:r>
      <w:r w:rsidR="005014F7">
        <w:t xml:space="preserve">                 </w:t>
      </w:r>
      <w:r w:rsidRPr="00215FF2">
        <w:t xml:space="preserve">w Radzie Miasta, mając na uwadze zakres wykonywanych obowiązków oraz nakład czasu poświęcony na wykonywanie mandatu radnego. </w:t>
      </w:r>
    </w:p>
    <w:p w14:paraId="2D7C9FCD" w14:textId="13823390" w:rsidR="00215FF2" w:rsidRDefault="00215FF2" w:rsidP="00215FF2">
      <w:pPr>
        <w:pStyle w:val="akapit"/>
        <w:spacing w:before="0" w:beforeAutospacing="0" w:after="0" w:afterAutospacing="0" w:line="360" w:lineRule="auto"/>
        <w:ind w:firstLine="227"/>
        <w:jc w:val="both"/>
      </w:pPr>
      <w:r w:rsidRPr="00215FF2">
        <w:t xml:space="preserve">Jednocześnie przyjmując jako zasadę stałe, miesięczne kwoty diety, ustalono, system proporcjonalnego umniejszania diety w przypadku nieobecności radnego na sesji czy posiedzeniu komisji. Celem diety jest zrekompensowanie radnemu wynagrodzenia utraconego z powodu nieobecności w pracy czy też pokryciu innych wydatków związanych </w:t>
      </w:r>
      <w:r w:rsidR="005014F7">
        <w:t xml:space="preserve">                                </w:t>
      </w:r>
      <w:r w:rsidRPr="00215FF2">
        <w:t>z wykonywanym mandatem.</w:t>
      </w:r>
    </w:p>
    <w:p w14:paraId="468F289C" w14:textId="2C22B45B" w:rsidR="005014F7" w:rsidRDefault="005014F7" w:rsidP="00215FF2">
      <w:pPr>
        <w:pStyle w:val="akapit"/>
        <w:spacing w:before="0" w:beforeAutospacing="0" w:after="0" w:afterAutospacing="0" w:line="360" w:lineRule="auto"/>
        <w:ind w:firstLine="227"/>
        <w:jc w:val="both"/>
      </w:pPr>
      <w:r>
        <w:t xml:space="preserve">Pani Mariola Frankowska Skarbnik Miasta przekazała, że w związku z zmianą przepisów </w:t>
      </w:r>
      <w:r w:rsidR="00B84518">
        <w:t xml:space="preserve">        </w:t>
      </w:r>
      <w:r>
        <w:t xml:space="preserve">i koniecznością zwiększenia kwot diet Radnych zaplanowano w budżecie miasta odpowiednią kwotę celem zabezpieczenia środków na powyższe wydatki. </w:t>
      </w:r>
      <w:r w:rsidR="00B84518">
        <w:t xml:space="preserve">Dodał, że Gmina Miasto Wąbrzeźno posiada także rezerwę budżetową bieżącą, która może zostać wykorzystana w razie potrzeby na powyższy cel. </w:t>
      </w:r>
    </w:p>
    <w:p w14:paraId="7904F04F" w14:textId="602053E6" w:rsidR="00B84518" w:rsidRDefault="00B84518" w:rsidP="00215FF2">
      <w:pPr>
        <w:pStyle w:val="akapit"/>
        <w:spacing w:before="0" w:beforeAutospacing="0" w:after="0" w:afterAutospacing="0" w:line="360" w:lineRule="auto"/>
        <w:ind w:firstLine="227"/>
        <w:jc w:val="both"/>
      </w:pPr>
      <w:r>
        <w:t xml:space="preserve">Pan Aleksander Czarnecki oznajmił, że jako Przewodniczący Komisji Budżetu, Gospodarki, Budownictwa i Inwestycji oraz Ochrony Środowiska z urzędu przewodniczy wspólnym posiedzeniom wszystkich Komisji Rady Miasta Wąbrzeźno. </w:t>
      </w:r>
      <w:r w:rsidR="00A634E2">
        <w:t xml:space="preserve">Przekazał, że powyższy projekt uchwały został poddany głosowaniu przez wszystkie komisji Rady Miasta Wąbrzeźno. </w:t>
      </w:r>
      <w:r w:rsidR="00A634E2">
        <w:lastRenderedPageBreak/>
        <w:t>Następnie przedstawił jak wyglądał przebieg głosowania projektu w poszczególnych komisjach Rady Miasta:</w:t>
      </w:r>
    </w:p>
    <w:p w14:paraId="533F93AB" w14:textId="5E838799" w:rsidR="00A634E2" w:rsidRDefault="00A634E2" w:rsidP="00A634E2">
      <w:pPr>
        <w:pStyle w:val="akapit"/>
        <w:spacing w:before="0" w:beforeAutospacing="0" w:after="0" w:afterAutospacing="0" w:line="360" w:lineRule="auto"/>
        <w:jc w:val="both"/>
      </w:pPr>
      <w:r>
        <w:t>Komisja Rewizyjna: 3 głosy „za”, 1 głos „przeciwny” (zaopiniowano pozytywnie),</w:t>
      </w:r>
    </w:p>
    <w:p w14:paraId="5E33BE8E" w14:textId="74BC8643" w:rsidR="00A634E2" w:rsidRDefault="00A634E2" w:rsidP="00A634E2">
      <w:pPr>
        <w:pStyle w:val="akapit"/>
        <w:spacing w:before="0" w:beforeAutospacing="0" w:after="0" w:afterAutospacing="0" w:line="360" w:lineRule="auto"/>
        <w:jc w:val="both"/>
      </w:pPr>
      <w:r>
        <w:t>Komisja Skarg, Wniosków i Petycji: 2 głosy „za”, 3 głosy „przeciwne</w:t>
      </w:r>
      <w:r w:rsidR="00106AB5">
        <w:t>”</w:t>
      </w:r>
      <w:r>
        <w:t xml:space="preserve"> (negatywnie zaopiniowano),</w:t>
      </w:r>
    </w:p>
    <w:p w14:paraId="507C408F" w14:textId="0FD117DE" w:rsidR="00A634E2" w:rsidRDefault="00A634E2" w:rsidP="00A634E2">
      <w:pPr>
        <w:pStyle w:val="akapit"/>
        <w:spacing w:before="0" w:beforeAutospacing="0" w:after="0" w:afterAutospacing="0" w:line="360" w:lineRule="auto"/>
        <w:jc w:val="both"/>
      </w:pPr>
      <w:r>
        <w:t>Komisja Budżetu, Gospodarki, Budownictwa i Inwestycji oraz Ochrony Środowiska</w:t>
      </w:r>
      <w:r w:rsidR="00106AB5">
        <w:t>: 3 głosy „za”, 3 głosy „przeciwne”,</w:t>
      </w:r>
    </w:p>
    <w:p w14:paraId="638D6388" w14:textId="0BE1AC97" w:rsidR="00106AB5" w:rsidRDefault="00106AB5" w:rsidP="00A634E2">
      <w:pPr>
        <w:pStyle w:val="akapit"/>
        <w:spacing w:before="0" w:beforeAutospacing="0" w:after="0" w:afterAutospacing="0" w:line="360" w:lineRule="auto"/>
        <w:jc w:val="both"/>
      </w:pPr>
      <w:r>
        <w:t>Komisja Oświaty, Kultury, Sportu i Rekreacji: 5 głosów „za”, 2 głosy „przeciwne”                            (zaopiniowano pozytywnie),</w:t>
      </w:r>
    </w:p>
    <w:p w14:paraId="4B8D46EA" w14:textId="7A3F96CA" w:rsidR="00106AB5" w:rsidRDefault="00106AB5" w:rsidP="00A634E2">
      <w:pPr>
        <w:pStyle w:val="akapit"/>
        <w:spacing w:before="0" w:beforeAutospacing="0" w:after="0" w:afterAutospacing="0" w:line="360" w:lineRule="auto"/>
        <w:jc w:val="both"/>
      </w:pPr>
      <w:r>
        <w:t xml:space="preserve">Komisja Zdrowia, Opieki Społecznej i Bezpieczeństwa: % głosów „za”, 2 głosy „przeciwne”    (zaopiniowano pozytywnie). </w:t>
      </w:r>
    </w:p>
    <w:p w14:paraId="7488B233" w14:textId="78751AD9" w:rsidR="00106AB5" w:rsidRPr="00215FF2" w:rsidRDefault="00874F86" w:rsidP="00A634E2">
      <w:pPr>
        <w:pStyle w:val="akapit"/>
        <w:spacing w:before="0" w:beforeAutospacing="0" w:after="0" w:afterAutospacing="0" w:line="360" w:lineRule="auto"/>
        <w:jc w:val="both"/>
      </w:pPr>
      <w:r>
        <w:t xml:space="preserve">   </w:t>
      </w:r>
      <w:r w:rsidR="00106AB5">
        <w:t xml:space="preserve">Pan Aleksander Czarnecki oświadczył, że podczas wspólnego posiedzenia wszystkich Komisji Rady Miasta Wąbrzeźno w dniu 22 listopada 2-021 roku głosował „przeciwko” powyższemu projektowi uchwały w kształcie </w:t>
      </w:r>
      <w:r w:rsidR="002C6841">
        <w:t xml:space="preserve">złożonym na XXXV sesję Rady Miasta. </w:t>
      </w:r>
    </w:p>
    <w:p w14:paraId="5EC777AE" w14:textId="2E582F99" w:rsidR="002C6841" w:rsidRDefault="002C6841" w:rsidP="002C6841">
      <w:pPr>
        <w:autoSpaceDE/>
        <w:autoSpaceDN/>
        <w:adjustRightInd/>
        <w:spacing w:after="160" w:line="360" w:lineRule="auto"/>
        <w:ind w:left="720"/>
        <w:contextualSpacing/>
        <w:jc w:val="center"/>
        <w:rPr>
          <w:rFonts w:eastAsia="Calibri"/>
          <w:b/>
          <w:bCs/>
          <w:sz w:val="24"/>
          <w:szCs w:val="24"/>
          <w:lang w:eastAsia="en-US"/>
        </w:rPr>
      </w:pPr>
      <w:r w:rsidRPr="008525E6">
        <w:rPr>
          <w:b/>
          <w:bCs/>
          <w:sz w:val="24"/>
          <w:szCs w:val="24"/>
        </w:rPr>
        <w:t>Uchwała Nr XXXV/22</w:t>
      </w:r>
      <w:r>
        <w:rPr>
          <w:b/>
          <w:bCs/>
          <w:sz w:val="24"/>
          <w:szCs w:val="24"/>
        </w:rPr>
        <w:t>8</w:t>
      </w:r>
      <w:r w:rsidRPr="008525E6">
        <w:rPr>
          <w:b/>
          <w:bCs/>
          <w:sz w:val="24"/>
          <w:szCs w:val="24"/>
        </w:rPr>
        <w:t xml:space="preserve">/21 Rady Miasta w </w:t>
      </w:r>
      <w:r>
        <w:rPr>
          <w:b/>
          <w:bCs/>
          <w:sz w:val="24"/>
          <w:szCs w:val="24"/>
        </w:rPr>
        <w:t xml:space="preserve">sprawie ustalenia wysokości i zasad przyznawania diet oraz zwrotu kosztów podróży służbowych dla radnych Rady Miasta Wąbrzeźno </w:t>
      </w:r>
      <w:r w:rsidRPr="008525E6">
        <w:rPr>
          <w:rFonts w:eastAsia="Calibri"/>
          <w:b/>
          <w:bCs/>
          <w:sz w:val="24"/>
          <w:szCs w:val="24"/>
          <w:lang w:eastAsia="en-US"/>
        </w:rPr>
        <w:t>została podjęta przy 1</w:t>
      </w:r>
      <w:r>
        <w:rPr>
          <w:rFonts w:eastAsia="Calibri"/>
          <w:b/>
          <w:bCs/>
          <w:sz w:val="24"/>
          <w:szCs w:val="24"/>
          <w:lang w:eastAsia="en-US"/>
        </w:rPr>
        <w:t>0</w:t>
      </w:r>
      <w:r w:rsidRPr="008525E6">
        <w:rPr>
          <w:rFonts w:eastAsia="Calibri"/>
          <w:b/>
          <w:bCs/>
          <w:sz w:val="24"/>
          <w:szCs w:val="24"/>
          <w:lang w:eastAsia="en-US"/>
        </w:rPr>
        <w:t xml:space="preserve"> głosach „za”</w:t>
      </w:r>
      <w:r>
        <w:rPr>
          <w:rFonts w:eastAsia="Calibri"/>
          <w:b/>
          <w:bCs/>
          <w:sz w:val="24"/>
          <w:szCs w:val="24"/>
          <w:lang w:eastAsia="en-US"/>
        </w:rPr>
        <w:t xml:space="preserve">, 5 głosach „przeciw”. </w:t>
      </w:r>
    </w:p>
    <w:p w14:paraId="0826CB24" w14:textId="658EB1AA" w:rsidR="002C6841" w:rsidRDefault="002C6841" w:rsidP="002C6841">
      <w:pPr>
        <w:autoSpaceDE/>
        <w:autoSpaceDN/>
        <w:adjustRightInd/>
        <w:spacing w:after="160" w:line="360" w:lineRule="auto"/>
        <w:contextualSpacing/>
        <w:rPr>
          <w:b/>
          <w:bCs/>
          <w:sz w:val="24"/>
          <w:szCs w:val="24"/>
        </w:rPr>
      </w:pPr>
      <w:r>
        <w:rPr>
          <w:b/>
          <w:bCs/>
          <w:sz w:val="24"/>
          <w:szCs w:val="24"/>
        </w:rPr>
        <w:t>Ad 1</w:t>
      </w:r>
      <w:r w:rsidR="004D1A6C">
        <w:rPr>
          <w:b/>
          <w:bCs/>
          <w:sz w:val="24"/>
          <w:szCs w:val="24"/>
        </w:rPr>
        <w:t>3</w:t>
      </w:r>
    </w:p>
    <w:p w14:paraId="3D3C7BB3" w14:textId="75575C61" w:rsidR="00E25345" w:rsidRPr="00E25345" w:rsidRDefault="002C6841" w:rsidP="00E25345">
      <w:pPr>
        <w:pStyle w:val="akapit"/>
        <w:spacing w:before="0" w:beforeAutospacing="0" w:after="0" w:afterAutospacing="0" w:line="360" w:lineRule="auto"/>
        <w:ind w:firstLine="227"/>
        <w:jc w:val="both"/>
      </w:pPr>
      <w:r w:rsidRPr="00E25345">
        <w:t xml:space="preserve">Pani Mariola Frankowska Skarbnik Miasta poinformowała, że </w:t>
      </w:r>
      <w:r w:rsidR="00E25345" w:rsidRPr="00E25345">
        <w:t>zgodnie z art. 18 ust. 2 pkt. 2 ustawy z dnia 8 marca 1990 r. o samorządzie gminnym do wyłącznej właściwości rady gminy należy ustalenie wynagrodzenia burmistrza. Problematykę wynagrodzenia pracowników zatrudnionych na podstawie wyboru kompleksowo regulują przepisy ustawy z dnia 21 listopada 2008 r. o pracownikach samorządowych oraz Rozporządzenie Rady Ministrów z dnia 25 października 2021 r. w sprawie wynagradzania pracowników samorządowych.</w:t>
      </w:r>
    </w:p>
    <w:p w14:paraId="546259EB" w14:textId="77777777" w:rsidR="00E25345" w:rsidRPr="00E25345" w:rsidRDefault="00E25345" w:rsidP="00E25345">
      <w:pPr>
        <w:pStyle w:val="akapit"/>
        <w:spacing w:before="0" w:beforeAutospacing="0" w:after="0" w:afterAutospacing="0" w:line="360" w:lineRule="auto"/>
        <w:ind w:firstLine="227"/>
        <w:jc w:val="both"/>
      </w:pPr>
      <w:r w:rsidRPr="00E25345">
        <w:t>Zgodnie z wyżej powołanymi przepisami poszczególne składniki wynagrodzenia burmistrza winny mieścić się w następujących wielkościach :</w:t>
      </w:r>
    </w:p>
    <w:p w14:paraId="5C2068AE" w14:textId="77777777" w:rsidR="00E25345" w:rsidRPr="00E25345" w:rsidRDefault="00E25345" w:rsidP="00E25345">
      <w:pPr>
        <w:pStyle w:val="akapit"/>
        <w:spacing w:before="0" w:beforeAutospacing="0" w:after="0" w:afterAutospacing="0" w:line="360" w:lineRule="auto"/>
        <w:ind w:firstLine="227"/>
        <w:jc w:val="both"/>
      </w:pPr>
      <w:r w:rsidRPr="00E25345">
        <w:t>1) wynagrodzenie zasadnicze począwszy od 1 sierpnia 2021 r. – do 10.250 zł w gminach do 15 tys. mieszkańców,</w:t>
      </w:r>
    </w:p>
    <w:p w14:paraId="625CD305" w14:textId="77777777" w:rsidR="00E25345" w:rsidRPr="00E25345" w:rsidRDefault="00E25345" w:rsidP="00E25345">
      <w:pPr>
        <w:pStyle w:val="akapit"/>
        <w:spacing w:before="0" w:beforeAutospacing="0" w:after="0" w:afterAutospacing="0" w:line="360" w:lineRule="auto"/>
        <w:ind w:firstLine="227"/>
        <w:jc w:val="both"/>
      </w:pPr>
      <w:r w:rsidRPr="00E25345">
        <w:t>2) dodatek funkcyjny - do kwoty 3.150 zł w gminach do 15 tys. mieszkańców,</w:t>
      </w:r>
    </w:p>
    <w:p w14:paraId="1E1851AB" w14:textId="77777777" w:rsidR="00E25345" w:rsidRPr="00E25345" w:rsidRDefault="00E25345" w:rsidP="00E25345">
      <w:pPr>
        <w:pStyle w:val="akapit"/>
        <w:spacing w:before="0" w:beforeAutospacing="0" w:after="0" w:afterAutospacing="0" w:line="360" w:lineRule="auto"/>
        <w:ind w:firstLine="227"/>
        <w:jc w:val="both"/>
      </w:pPr>
      <w:r w:rsidRPr="00E25345">
        <w:t>3) dodatek specjalny – w kwocie wynoszącej 30% łącznie wynagrodzenia zasadniczego i dodatku funkcyjnego,</w:t>
      </w:r>
    </w:p>
    <w:p w14:paraId="2601C159" w14:textId="77777777" w:rsidR="00E25345" w:rsidRPr="00E25345" w:rsidRDefault="00E25345" w:rsidP="00E25345">
      <w:pPr>
        <w:pStyle w:val="akapit"/>
        <w:spacing w:before="0" w:beforeAutospacing="0" w:after="0" w:afterAutospacing="0" w:line="360" w:lineRule="auto"/>
        <w:ind w:firstLine="227"/>
        <w:jc w:val="both"/>
      </w:pPr>
      <w:r w:rsidRPr="00E25345">
        <w:lastRenderedPageBreak/>
        <w:t>4) dodatek za wieloletnią pracę – maksymalnie 20 % wynagrodzenia zasadniczego (w zależności od stażu pracy).</w:t>
      </w:r>
    </w:p>
    <w:p w14:paraId="2C633DF6" w14:textId="77777777" w:rsidR="00E25345" w:rsidRPr="00E25345" w:rsidRDefault="00E25345" w:rsidP="00E25345">
      <w:pPr>
        <w:pStyle w:val="akapit"/>
        <w:spacing w:before="0" w:beforeAutospacing="0" w:after="0" w:afterAutospacing="0" w:line="360" w:lineRule="auto"/>
        <w:ind w:firstLine="227"/>
        <w:jc w:val="both"/>
      </w:pPr>
      <w:r w:rsidRPr="00E25345">
        <w:t>W związku z wejściem w życie nowych przepisów o wynagradzaniu pracowników samorządowych należało dokonać weryfikacji wynagrodzenia burmistrza i dostosować je do wymogów ustawowych, co musi nastąpić w drodze uchwały Rady Gminy.</w:t>
      </w:r>
    </w:p>
    <w:p w14:paraId="764CDCE8" w14:textId="77777777" w:rsidR="00E25345" w:rsidRPr="00E25345" w:rsidRDefault="00E25345" w:rsidP="00E25345">
      <w:pPr>
        <w:pStyle w:val="akapit"/>
        <w:spacing w:before="0" w:beforeAutospacing="0" w:after="0" w:afterAutospacing="0" w:line="360" w:lineRule="auto"/>
        <w:ind w:firstLine="227"/>
        <w:jc w:val="both"/>
      </w:pPr>
      <w:r w:rsidRPr="00E25345">
        <w:t>Zgodnie z rozporządzeniem maksymalne wynagrodzenie burmistrza nie może być wyższe niż 11,2-krotność kwoty bazowej, tj. 1.789,42 zł x 11,2 = 20.041,50 zł, ale minimalne wynagrodzenie Burmistrza nie może być niższe niż od 80 % maksymalnego wynagrodzenia (tj. suma maksymalnego poziomu wynagrodzenia zasadniczego oraz maksymalnego poziomu dodatku funkcyjnego i dodatku specjalnego) = 16.033,02 zł.</w:t>
      </w:r>
    </w:p>
    <w:p w14:paraId="7DC3A89D" w14:textId="46632667" w:rsidR="00E25345" w:rsidRDefault="00E25345" w:rsidP="00E25345">
      <w:pPr>
        <w:pStyle w:val="akapit"/>
        <w:spacing w:before="0" w:beforeAutospacing="0" w:after="0" w:afterAutospacing="0" w:line="360" w:lineRule="auto"/>
        <w:ind w:firstLine="227"/>
        <w:jc w:val="both"/>
      </w:pPr>
      <w:r w:rsidRPr="00E25345">
        <w:t>Rada Miasta zgodnie z art. 18 ust. 2 pkt 2 ustawy o samorządzie gminnym jest zobowiązana do określenia wysokości wynagrodzenia Burmistrza w drodze uchwały. Wysokość wynagrodzenia proponowanego w uchwale jest zgodna z zasadami określonymi w rozporządzeniu Rady Ministrów z dnia 25 października 2021 r. w sprawie wynagrodzenia pracowników samorządowych.</w:t>
      </w:r>
    </w:p>
    <w:p w14:paraId="64C52411" w14:textId="23649600" w:rsidR="00E25345" w:rsidRDefault="00E25345" w:rsidP="00E25345">
      <w:pPr>
        <w:pStyle w:val="akapit"/>
        <w:spacing w:before="0" w:beforeAutospacing="0" w:after="0" w:afterAutospacing="0" w:line="360" w:lineRule="auto"/>
        <w:ind w:firstLine="227"/>
        <w:jc w:val="both"/>
      </w:pPr>
      <w:r>
        <w:t xml:space="preserve">Następnie pani Mariola Frankowska </w:t>
      </w:r>
      <w:r w:rsidR="0054120D">
        <w:t xml:space="preserve">omówiła jak kształtowało się wynagrodzenie burmistrza w latach poprzednich w odniesieniu do obowiązującej w danym okresie tzw. średniego wynagrodzenia w gospodarce, najniższego wynagrodzenia oraz wynagrodzenia pracowników samorządowych i średnich płac w Urzędzie Miasta. </w:t>
      </w:r>
    </w:p>
    <w:p w14:paraId="64DB4F12" w14:textId="6AB82EFE" w:rsidR="005620B2" w:rsidRDefault="005620B2" w:rsidP="00E25345">
      <w:pPr>
        <w:pStyle w:val="akapit"/>
        <w:spacing w:before="0" w:beforeAutospacing="0" w:after="0" w:afterAutospacing="0" w:line="360" w:lineRule="auto"/>
        <w:ind w:firstLine="227"/>
        <w:jc w:val="both"/>
      </w:pPr>
      <w:r>
        <w:t xml:space="preserve">Pan Marcin Lewicki Radny Rady Miasta przekazał, że chciałby w dniu dzisiejszym podczas XXXV sesji Rady Miasta przybliżyć mieszkańcom miasta jakie były propozycje wynagrodzenia Burmistrza Wąbrzeźna i jakie był przebieg dyskusji podczas wspólnego posiedzenia wszystkich komisji Rady Miasta w dniu 22 listopada 2021 roku. </w:t>
      </w:r>
    </w:p>
    <w:p w14:paraId="36EFA4D5" w14:textId="27613A1C" w:rsidR="005620B2" w:rsidRDefault="005620B2" w:rsidP="00E25345">
      <w:pPr>
        <w:pStyle w:val="akapit"/>
        <w:spacing w:before="0" w:beforeAutospacing="0" w:after="0" w:afterAutospacing="0" w:line="360" w:lineRule="auto"/>
        <w:ind w:firstLine="227"/>
        <w:jc w:val="both"/>
      </w:pPr>
      <w:r>
        <w:t xml:space="preserve">Pan Marcin Lewicki oznajmił, że podczas wspólnego posiedzenia wszystkich Komisji Rady Miasta złożone zostały dwie propozycje wynagrodzenia burmistrza. Pierwsza propozycja dotyczyła przyjęcia maksymalnych stawek ujętych w rozporządzeniu. Druga propozycja dotyczyła przyjęcia minimalnych </w:t>
      </w:r>
      <w:r w:rsidR="00E41E8C">
        <w:t xml:space="preserve">stawek zapisanych w rozporządzeniu. Wyjaśnił, że stawka minimalna to 80%, na którą składają się: </w:t>
      </w:r>
      <w:r w:rsidR="006C6D9B">
        <w:t xml:space="preserve">wynagrodzenie zasadnicze, dodatek funkcyjny, dodatek specjalny i dodatek za długoletnią pracę łącznie kwota około 15.000,00 zł brutto. Podkreślił, że przy stawce maksymalnej tj. 100% łączna kwota wynagrodzenia wyniesie około 19.000,00 zł brutto. Poinformował, że podczas wspólnego posiedzenia wszystkich Komisji Rady Miasta zaproponował aby powyższe stawki wypośrodkować </w:t>
      </w:r>
      <w:r w:rsidR="00935058">
        <w:t xml:space="preserve">nie ustalając tym samy stawki minimalnej ani też stawki maksymalnej. Dodał, że w przypadku ustalenia stawki minimalnej 80% łączna kwota wynagrodzenia burmistrza byłaby na poziomie 15.000,00 zł </w:t>
      </w:r>
      <w:r w:rsidR="00935058">
        <w:lastRenderedPageBreak/>
        <w:t xml:space="preserve">brutto co i tak stanowiłoby znaczącą podwyżkę w odniesieniu do płacy obecnej na poziomie około 10.000,00 zł brutto. Następnie pan Marcin Lewicki oznajmił, że jego zdanie ustalenie wynagrodzenia burmistrza na poziomie stawki maksymalnej tj. 100% można było rozważać </w:t>
      </w:r>
      <w:r w:rsidR="002079E1">
        <w:t xml:space="preserve">        </w:t>
      </w:r>
      <w:r w:rsidR="00935058">
        <w:t>w sytuacji kiedy byłaby to druga kadencja pracy obecnego Burmistrza Wąbrzeźna</w:t>
      </w:r>
      <w:r w:rsidR="002079E1">
        <w:t xml:space="preserve">. Dodał, że analizują kwestię podwyżek wynagrodzenia wójtów, burmistrzów w ościennych gminach czy miejscowościach można zauważyć, iż nie wszędzie rady ustalają maksymalne stawki. Podkreślił, że jego zdaniem wynagrodzenie dla Burmistrza Wąbrzeźna powinno zostać wypośrodkowane miedzy stawką minimalną i stawką maksymalną. </w:t>
      </w:r>
    </w:p>
    <w:p w14:paraId="34099FF4" w14:textId="0A834AD5" w:rsidR="002C6841" w:rsidRDefault="002079E1" w:rsidP="004A1DF4">
      <w:pPr>
        <w:pStyle w:val="akapit"/>
        <w:spacing w:before="0" w:beforeAutospacing="0" w:after="0" w:afterAutospacing="0" w:line="360" w:lineRule="auto"/>
        <w:ind w:firstLine="227"/>
        <w:jc w:val="both"/>
      </w:pPr>
      <w:r>
        <w:t xml:space="preserve">Pan Marcin Lewicki przekazał, że każda osoba kandydująca na urząd wójta, burmistrza czy prezydenta miasta </w:t>
      </w:r>
      <w:r w:rsidR="0059763A">
        <w:t xml:space="preserve">ma świadomość jakie wiążą się z tym obowiązki oraz jaka będzie wysokość wynagrodzenia. Oznajmił, że mieszkańcy miasta mogą posiadać wątpliwości czy podniesienie wynagrodzenia Burmistrza Wąbrzeźna z kwoty 10.000,00 zł brutto do kwoty 19.000,00 zł brutto jest w pełni uzasadnione. Dodał, że należy także pamiętać, że podwyżka wynagrodzenia Burmistrza Wąbrzeźna będzie skutkowała także podniesieniem wynagrodzenia Zastępcy Burmistrza oraz Skarbnika Miasta oraz innych pracowników Urzędu Miasta. </w:t>
      </w:r>
      <w:r w:rsidR="00E8065C">
        <w:t>Podkreślił, że ustalając wynagrodzenie Burmistrza Wąbrzeźna na poziomie</w:t>
      </w:r>
      <w:r w:rsidR="00151C70">
        <w:t xml:space="preserve"> stawki minimalnej </w:t>
      </w:r>
      <w:r w:rsidR="00631558">
        <w:t>pozwoliłoby na dokonanie oszczędności, które można przeznaczyć na podwyżki wynagrodzeń pracowników zatrudnionych w miejskich jednostkach organizacyjnych</w:t>
      </w:r>
      <w:r w:rsidR="00CD448A">
        <w:t>.</w:t>
      </w:r>
      <w:r w:rsidR="00E8065C">
        <w:t xml:space="preserve"> </w:t>
      </w:r>
      <w:r w:rsidR="0059763A">
        <w:t xml:space="preserve">Następnie pan Marcin Lewicki oświadczył, że podobniej jak podczas wspólnego posiedzenia wszystkich komisji </w:t>
      </w:r>
      <w:r w:rsidR="004A1DF4">
        <w:t xml:space="preserve">Rady Miasta </w:t>
      </w:r>
      <w:r w:rsidR="0059763A">
        <w:t>w dniu 22 listopada 2021 roku</w:t>
      </w:r>
      <w:r w:rsidR="004A1DF4">
        <w:t xml:space="preserve">, również dziś podczas XXXV sesji będzie głosował przeciwko ustaleniu maksymalnego wynagrodzenia Burmistrzowi Wąbrzeźna na poziomie około 19.000,00 zł brutto. </w:t>
      </w:r>
    </w:p>
    <w:p w14:paraId="40309D42" w14:textId="69DA7CF5" w:rsidR="00B863D1" w:rsidRDefault="00CD448A" w:rsidP="004A1DF4">
      <w:pPr>
        <w:pStyle w:val="akapit"/>
        <w:spacing w:before="0" w:beforeAutospacing="0" w:after="0" w:afterAutospacing="0" w:line="360" w:lineRule="auto"/>
        <w:ind w:firstLine="227"/>
        <w:jc w:val="both"/>
      </w:pPr>
      <w:r>
        <w:t xml:space="preserve"> </w:t>
      </w:r>
      <w:r w:rsidR="00B863D1">
        <w:t xml:space="preserve">Pani Iwona Ciesielska-Dąbrowska Radna Rady Miasta przekazała, że rzeczywiście </w:t>
      </w:r>
      <w:r w:rsidR="00C66308">
        <w:t xml:space="preserve">                 </w:t>
      </w:r>
      <w:r w:rsidR="00B863D1">
        <w:t xml:space="preserve">na wspólnym posiedzeniu wszystkich Komisji Rady Miasta była burzliwa i długa dyskusja </w:t>
      </w:r>
      <w:r w:rsidR="00C66308">
        <w:t xml:space="preserve">              </w:t>
      </w:r>
      <w:r w:rsidR="00B863D1">
        <w:t xml:space="preserve">w przedmiocie ustalenia wynagrodzenia dla Burmistrza Wąbrzeźna. Oznajmiła, że argumentacja przedstawiona przez Radnego Pana Marcina Lewickiego nie jest przekonująca dla wszystkich Radnych Rady Miasta, którzy maja odmienne zdanie. Następnie pani Iwona Ciesielska-Dąbrowska przekazała, że </w:t>
      </w:r>
      <w:r w:rsidR="00C66308">
        <w:t xml:space="preserve">w przypadku diet i maksymalnych stawek dla Radnych Rady Miasta nie było tak żywiołowej dyskusji i Pan Marcin Lewicki głosował za stawkami maksymalnymi. Dodała, że pan Marcin Lewicki podczas głosowania nad maksymalną stawką diet dla Radnych nie podnosił kwestii godzenia się na funkcję Radnego i diet na poziomie sprzed kilku lat. </w:t>
      </w:r>
    </w:p>
    <w:p w14:paraId="13F2A632" w14:textId="47BDF90B" w:rsidR="001D5157" w:rsidRDefault="001D5157" w:rsidP="004A1DF4">
      <w:pPr>
        <w:pStyle w:val="akapit"/>
        <w:spacing w:before="0" w:beforeAutospacing="0" w:after="0" w:afterAutospacing="0" w:line="360" w:lineRule="auto"/>
        <w:ind w:firstLine="227"/>
        <w:jc w:val="both"/>
      </w:pPr>
      <w:r>
        <w:t xml:space="preserve"> Pan Marcin Lewicki odnosząc się do wypowiedzi Radnej Pani Iwony Ciesielskiej -Dąbrowskiej oznajmił, że po przemyśleniu kwestii podwyżek diet dla Radnych Rady Miasta     </w:t>
      </w:r>
      <w:r>
        <w:lastRenderedPageBreak/>
        <w:t>w dniu d</w:t>
      </w:r>
      <w:r w:rsidRPr="001D5157">
        <w:t>zisiejszym podczas po</w:t>
      </w:r>
      <w:r>
        <w:t>dejmowania</w:t>
      </w:r>
      <w:r w:rsidRPr="001D5157">
        <w:t xml:space="preserve"> uchwały w sprawie ustalenia wysokości i zasad przyznawania diet oraz zwrotu kosztów podróży służbowych dla radnych Rady Miasta Wąbrzeźno</w:t>
      </w:r>
      <w:r>
        <w:t xml:space="preserve"> głosował przeciwko maksymalnym kwotą. </w:t>
      </w:r>
      <w:r w:rsidR="00886558">
        <w:t xml:space="preserve">Oznajmił, że w dniu dzisiejszym nie zręcznie jest Radnym oceniać kto był lepszym burmistrzem i który z burmistrzów więcej czy mniej dla Wąbrzeźna dokonał. Dodał, że ostatecznej oceny dokonają sami mieszkańcy Wąbrzeźna podczas kolejnych wyborów samorządowych. </w:t>
      </w:r>
    </w:p>
    <w:p w14:paraId="5E07F578" w14:textId="4E471C74" w:rsidR="005819E6" w:rsidRDefault="005819E6" w:rsidP="004A1DF4">
      <w:pPr>
        <w:pStyle w:val="akapit"/>
        <w:spacing w:before="0" w:beforeAutospacing="0" w:after="0" w:afterAutospacing="0" w:line="360" w:lineRule="auto"/>
        <w:ind w:firstLine="227"/>
        <w:jc w:val="both"/>
      </w:pPr>
      <w:r>
        <w:t xml:space="preserve">Pan Aleksander Czarnecki przekazał, że nie może zgodzić się z wypowiedzią Radnej Pani Iwony Ciesielskiej – Dąbrowskiej w kwestii braku żywiołowej dyskusji w przypadku głosowania podczas wspólnego posiedzenia wszystkich komisji Rady Miasta nad stawkami diet. Przypomniał, że nie wszystkie komisji Rady pozytywnie zaopiniowały powyższy projekt uchwał. Następnie pan Aleksander Czarnecki oznajmił, że </w:t>
      </w:r>
      <w:r w:rsidR="005962B4">
        <w:t xml:space="preserve">w przypadku projektu uchwały            w sprawie ustalenia wynagrodzenia Burmistrza Wąbrzeźna ma zupełnie innego rodzaju rozterki niż Radny Pan Marcin Lewicki. Oznajmił, że zgodnie z obowiązującymi przepisami Rada Miasta uchwałę w sprawie ustalenia wynagrodzenia burmistrza zobowiązana jest podjąć. </w:t>
      </w:r>
    </w:p>
    <w:p w14:paraId="267BF1D4" w14:textId="70D3CCCC" w:rsidR="005962B4" w:rsidRDefault="005962B4" w:rsidP="004A1DF4">
      <w:pPr>
        <w:pStyle w:val="akapit"/>
        <w:spacing w:before="0" w:beforeAutospacing="0" w:after="0" w:afterAutospacing="0" w:line="360" w:lineRule="auto"/>
        <w:ind w:firstLine="227"/>
        <w:jc w:val="both"/>
      </w:pPr>
      <w:r>
        <w:t xml:space="preserve">Pan Aleksander Czarnecki przekazał, że w jego odczuciu rada gminy co raz częściej staje się organem </w:t>
      </w:r>
      <w:r w:rsidR="00EE5769">
        <w:t xml:space="preserve">bezradnym w dużej mierze zależnym od różnego decyzji władz centralnych. Podkreślił, że władze centralne wprowadzając nowe kontrowersyjne przepisy przerzucają odpowiedzialność na samorządy. Oświadczył, że w jego odczuciu władze centralne wprowadzając określone przepisy powinny brać pełną odpowiedzialność za swoje decyzje i nie przerzucać trudnych decyzji na samorządy i ich organy. Dodał, że w przypadku uchwały </w:t>
      </w:r>
      <w:r w:rsidR="000E05A3">
        <w:t xml:space="preserve">             </w:t>
      </w:r>
      <w:r w:rsidR="00EE5769">
        <w:t xml:space="preserve">w sprawie ustalenia wynagrodzenia dla Burmistrza Wąbrzeźna </w:t>
      </w:r>
      <w:r w:rsidR="000E05A3">
        <w:t xml:space="preserve">wstrzyma się od głosowania. </w:t>
      </w:r>
    </w:p>
    <w:p w14:paraId="08649597" w14:textId="64848AF4" w:rsidR="002455A2" w:rsidRDefault="002455A2" w:rsidP="004A1DF4">
      <w:pPr>
        <w:pStyle w:val="akapit"/>
        <w:spacing w:before="0" w:beforeAutospacing="0" w:after="0" w:afterAutospacing="0" w:line="360" w:lineRule="auto"/>
        <w:ind w:firstLine="227"/>
        <w:jc w:val="both"/>
      </w:pPr>
      <w:r>
        <w:t>Pan Wojciech Trzciński Zastępca Burmistrza oznajmił, że należy także pamiętać, iż oceną pracę Burmistrza Wąbrzeźna jest udzielone przez Radnych Rady Miasta Wąbrzeźno absolutorium</w:t>
      </w:r>
      <w:r w:rsidR="00290FB8">
        <w:t xml:space="preserve"> z wykonania budżetu. Przypomniał, że Rada Miasta jednogłośnie podjęła uchwałę w sprawie udzielenia Burmistrzowi Wąbrzeźna </w:t>
      </w:r>
      <w:r w:rsidR="004B23D3">
        <w:t xml:space="preserve">absolutorium z wykonania budżetu za 2020 rok. Dodał, że Radny Pan Marcin Lewicki nie uczestniczył w roku 2021 w tzw. sesji absolutoryjnej ale w latach poprzednich głosował za udzieleniem absolutorium burmistrzowi. </w:t>
      </w:r>
    </w:p>
    <w:p w14:paraId="4BCB19A2" w14:textId="7E0B847B" w:rsidR="00160147" w:rsidRDefault="000E05A3" w:rsidP="000E05A3">
      <w:pPr>
        <w:pStyle w:val="akapit"/>
        <w:spacing w:before="0" w:beforeAutospacing="0" w:after="0" w:afterAutospacing="0" w:line="360" w:lineRule="auto"/>
        <w:ind w:firstLine="227"/>
        <w:jc w:val="both"/>
      </w:pPr>
      <w:r>
        <w:t xml:space="preserve">Pan Robert Żurawski Radny Rady Miasta odnosząc się do omawianej kwestii ustalenia wynagrodzenia dla Burmistrza Wąbrzeźna oznajmił, że w jego zdaniem należy oceniać obecnego burmistrza poprzez ilość pozyskanych środków zewnętrznych oraz realizacji zadań inwestycyjnych </w:t>
      </w:r>
      <w:r w:rsidR="002F435B">
        <w:t xml:space="preserve">w tym budownictwa mieszkaniowego. Dodał, że przytaczanie wynagrodzenia w ościennych gminach czy miastach nie jest dobrym rozwiązaniem, gdyż Radni Rady Miasta oceniają Burmistrza Wąbrzeźna a nie burmistrza Brodnicy czy innej podobnej miejscowości. </w:t>
      </w:r>
    </w:p>
    <w:p w14:paraId="1AE65ED8" w14:textId="691B6529" w:rsidR="005D1F11" w:rsidRDefault="005D1F11" w:rsidP="000E05A3">
      <w:pPr>
        <w:pStyle w:val="akapit"/>
        <w:spacing w:before="0" w:beforeAutospacing="0" w:after="0" w:afterAutospacing="0" w:line="360" w:lineRule="auto"/>
        <w:ind w:firstLine="227"/>
        <w:jc w:val="both"/>
      </w:pPr>
      <w:r>
        <w:lastRenderedPageBreak/>
        <w:t xml:space="preserve">Pani Małgorzata </w:t>
      </w:r>
      <w:proofErr w:type="spellStart"/>
      <w:r>
        <w:t>Biewald</w:t>
      </w:r>
      <w:proofErr w:type="spellEnd"/>
      <w:r>
        <w:t xml:space="preserve"> przekazała, że podobnie jak Radny Pan Robert Żurawski uważa, że należy oceniać Burmistrza Wąbrzeźna w odniesieniu do ilości pozyskiwanych środków zewnętrznych, prowadzonych inwestycji. Ponadto należy pamiętać, że Pan Tomasz </w:t>
      </w:r>
      <w:proofErr w:type="spellStart"/>
      <w:r>
        <w:t>Zygnarowski</w:t>
      </w:r>
      <w:proofErr w:type="spellEnd"/>
      <w:r>
        <w:t xml:space="preserve"> od początku kadencji otrzymywał za swoją działalność absolutorium zdecydowaną większością głosów Rady Miasta. </w:t>
      </w:r>
    </w:p>
    <w:p w14:paraId="5B04C589" w14:textId="77777777" w:rsidR="004D1A6C" w:rsidRPr="000E05A3" w:rsidRDefault="004D1A6C" w:rsidP="000E05A3">
      <w:pPr>
        <w:pStyle w:val="akapit"/>
        <w:spacing w:before="0" w:beforeAutospacing="0" w:after="0" w:afterAutospacing="0" w:line="360" w:lineRule="auto"/>
        <w:ind w:firstLine="227"/>
        <w:jc w:val="both"/>
        <w:rPr>
          <w:rFonts w:eastAsia="Calibri"/>
          <w:lang w:eastAsia="en-US"/>
        </w:rPr>
      </w:pPr>
    </w:p>
    <w:p w14:paraId="1AA681C6" w14:textId="17AF08FA" w:rsidR="004D1A6C" w:rsidRDefault="004D1A6C" w:rsidP="004D1A6C">
      <w:pPr>
        <w:autoSpaceDE/>
        <w:autoSpaceDN/>
        <w:adjustRightInd/>
        <w:spacing w:after="160" w:line="360" w:lineRule="auto"/>
        <w:ind w:left="720"/>
        <w:contextualSpacing/>
        <w:jc w:val="center"/>
        <w:rPr>
          <w:rFonts w:eastAsia="Calibri"/>
          <w:b/>
          <w:bCs/>
          <w:sz w:val="24"/>
          <w:szCs w:val="24"/>
          <w:lang w:eastAsia="en-US"/>
        </w:rPr>
      </w:pPr>
      <w:r w:rsidRPr="008525E6">
        <w:rPr>
          <w:b/>
          <w:bCs/>
          <w:sz w:val="24"/>
          <w:szCs w:val="24"/>
        </w:rPr>
        <w:t>Uchwała Nr XXXV/22</w:t>
      </w:r>
      <w:r>
        <w:rPr>
          <w:b/>
          <w:bCs/>
          <w:sz w:val="24"/>
          <w:szCs w:val="24"/>
        </w:rPr>
        <w:t>9</w:t>
      </w:r>
      <w:r w:rsidRPr="008525E6">
        <w:rPr>
          <w:b/>
          <w:bCs/>
          <w:sz w:val="24"/>
          <w:szCs w:val="24"/>
        </w:rPr>
        <w:t xml:space="preserve">/21 Rady Miasta </w:t>
      </w:r>
      <w:r>
        <w:rPr>
          <w:b/>
          <w:bCs/>
          <w:sz w:val="24"/>
          <w:szCs w:val="24"/>
        </w:rPr>
        <w:t xml:space="preserve">w sprawie ustalenia wynagrodzenia Burmistrza Wąbrzeźna </w:t>
      </w:r>
      <w:r w:rsidRPr="008525E6">
        <w:rPr>
          <w:rFonts w:eastAsia="Calibri"/>
          <w:b/>
          <w:bCs/>
          <w:sz w:val="24"/>
          <w:szCs w:val="24"/>
          <w:lang w:eastAsia="en-US"/>
        </w:rPr>
        <w:t>została podjęta przy 1</w:t>
      </w:r>
      <w:r>
        <w:rPr>
          <w:rFonts w:eastAsia="Calibri"/>
          <w:b/>
          <w:bCs/>
          <w:sz w:val="24"/>
          <w:szCs w:val="24"/>
          <w:lang w:eastAsia="en-US"/>
        </w:rPr>
        <w:t>0</w:t>
      </w:r>
      <w:r w:rsidRPr="008525E6">
        <w:rPr>
          <w:rFonts w:eastAsia="Calibri"/>
          <w:b/>
          <w:bCs/>
          <w:sz w:val="24"/>
          <w:szCs w:val="24"/>
          <w:lang w:eastAsia="en-US"/>
        </w:rPr>
        <w:t xml:space="preserve"> głosach „za”</w:t>
      </w:r>
      <w:r>
        <w:rPr>
          <w:rFonts w:eastAsia="Calibri"/>
          <w:b/>
          <w:bCs/>
          <w:sz w:val="24"/>
          <w:szCs w:val="24"/>
          <w:lang w:eastAsia="en-US"/>
        </w:rPr>
        <w:t xml:space="preserve">, 3 głosach „przeciw” i 2 głosach „wstrzymuje się od głosu”. </w:t>
      </w:r>
    </w:p>
    <w:p w14:paraId="5E6DAB34" w14:textId="0A9BCC28" w:rsidR="00AD3ECE" w:rsidRDefault="00722CE5" w:rsidP="00EC189D">
      <w:pPr>
        <w:autoSpaceDE/>
        <w:autoSpaceDN/>
        <w:adjustRightInd/>
        <w:spacing w:after="160" w:line="360" w:lineRule="auto"/>
        <w:contextualSpacing/>
        <w:rPr>
          <w:sz w:val="24"/>
          <w:szCs w:val="24"/>
        </w:rPr>
      </w:pPr>
      <w:r>
        <w:rPr>
          <w:sz w:val="24"/>
          <w:szCs w:val="24"/>
        </w:rPr>
        <w:t xml:space="preserve">   </w:t>
      </w:r>
      <w:r w:rsidRPr="00722CE5">
        <w:rPr>
          <w:sz w:val="24"/>
          <w:szCs w:val="24"/>
        </w:rPr>
        <w:t xml:space="preserve">Pan Tomasz </w:t>
      </w:r>
      <w:proofErr w:type="spellStart"/>
      <w:r w:rsidRPr="00722CE5">
        <w:rPr>
          <w:sz w:val="24"/>
          <w:szCs w:val="24"/>
        </w:rPr>
        <w:t>Zygnarowski</w:t>
      </w:r>
      <w:proofErr w:type="spellEnd"/>
      <w:r w:rsidRPr="00722CE5">
        <w:rPr>
          <w:sz w:val="24"/>
          <w:szCs w:val="24"/>
        </w:rPr>
        <w:t xml:space="preserve"> </w:t>
      </w:r>
      <w:r>
        <w:rPr>
          <w:sz w:val="24"/>
          <w:szCs w:val="24"/>
        </w:rPr>
        <w:t xml:space="preserve">odnosząc się do podjętej przez Radę Miasta uchwały w sprawie ustalenia wynagrodzenia Burmistrza Wąbrzeźna oznajmił, że zgadza się z wcześniejszą wypowiedzią Radnego Pana Aleksandra Czarneckiego. Przekazał, że w bardzo wielu sprawach organy samorządu terytorialnego odgrywają rolę notariuszy i niepokojący jest fakt, iż dotyczy to co raz większej ilości różnego rodzaju sytuacji. </w:t>
      </w:r>
    </w:p>
    <w:p w14:paraId="15F3C6AB" w14:textId="77777777" w:rsidR="001D2516" w:rsidRPr="00EC189D" w:rsidRDefault="001D2516" w:rsidP="00EC189D">
      <w:pPr>
        <w:autoSpaceDE/>
        <w:autoSpaceDN/>
        <w:adjustRightInd/>
        <w:spacing w:after="160" w:line="360" w:lineRule="auto"/>
        <w:contextualSpacing/>
        <w:rPr>
          <w:sz w:val="24"/>
          <w:szCs w:val="24"/>
        </w:rPr>
      </w:pPr>
    </w:p>
    <w:p w14:paraId="09B427CA" w14:textId="4317AD87" w:rsidR="00920B7B" w:rsidRDefault="004D1A6C" w:rsidP="00920B7B">
      <w:pPr>
        <w:spacing w:line="360" w:lineRule="auto"/>
        <w:rPr>
          <w:rFonts w:eastAsia="Calibri"/>
          <w:b/>
          <w:sz w:val="24"/>
          <w:szCs w:val="24"/>
          <w:shd w:val="clear" w:color="auto" w:fill="FFFFFF"/>
        </w:rPr>
      </w:pPr>
      <w:r>
        <w:rPr>
          <w:rFonts w:eastAsia="Calibri"/>
          <w:b/>
          <w:sz w:val="24"/>
          <w:szCs w:val="24"/>
          <w:shd w:val="clear" w:color="auto" w:fill="FFFFFF"/>
        </w:rPr>
        <w:t>Ad 14</w:t>
      </w:r>
    </w:p>
    <w:p w14:paraId="7E68DB39" w14:textId="72F05FE5" w:rsidR="00722CE5" w:rsidRPr="00EC189D" w:rsidRDefault="00EC189D"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1D2516">
        <w:rPr>
          <w:rFonts w:eastAsia="Calibri"/>
          <w:bCs/>
          <w:sz w:val="24"/>
          <w:szCs w:val="24"/>
          <w:shd w:val="clear" w:color="auto" w:fill="FFFFFF"/>
        </w:rPr>
        <w:t xml:space="preserve"> </w:t>
      </w:r>
      <w:r>
        <w:rPr>
          <w:rFonts w:eastAsia="Calibri"/>
          <w:bCs/>
          <w:sz w:val="24"/>
          <w:szCs w:val="24"/>
          <w:shd w:val="clear" w:color="auto" w:fill="FFFFFF"/>
        </w:rPr>
        <w:t xml:space="preserve">Pan Aleksander Czarnecki </w:t>
      </w:r>
      <w:r w:rsidR="001D2516">
        <w:rPr>
          <w:rFonts w:eastAsia="Calibri"/>
          <w:bCs/>
          <w:sz w:val="24"/>
          <w:szCs w:val="24"/>
          <w:shd w:val="clear" w:color="auto" w:fill="FFFFFF"/>
        </w:rPr>
        <w:t>zapytał czy istnieje techniczna możliwość aby na kolejne posiedzenia sesji Rady Miasta wgrać czy zaimportować w wersji elektronicznej projekty uchwał oraz inne materiały do tabletów znajdujących się na wyposażeniu systemu do głosowań, które posiadają Radni Rady Miasta Wąbrzeźno.</w:t>
      </w:r>
    </w:p>
    <w:p w14:paraId="60AD31D1" w14:textId="63F13838" w:rsidR="004D1A6C" w:rsidRDefault="0052567F" w:rsidP="00920B7B">
      <w:pPr>
        <w:spacing w:line="360" w:lineRule="auto"/>
        <w:rPr>
          <w:rFonts w:eastAsia="Calibri"/>
          <w:bCs/>
          <w:sz w:val="24"/>
          <w:szCs w:val="24"/>
          <w:shd w:val="clear" w:color="auto" w:fill="FFFFFF"/>
        </w:rPr>
      </w:pPr>
      <w:r>
        <w:rPr>
          <w:rFonts w:eastAsia="Calibri"/>
          <w:b/>
          <w:sz w:val="24"/>
          <w:szCs w:val="24"/>
          <w:shd w:val="clear" w:color="auto" w:fill="FFFFFF"/>
        </w:rPr>
        <w:t xml:space="preserve">   </w:t>
      </w:r>
      <w:r>
        <w:rPr>
          <w:rFonts w:eastAsia="Calibri"/>
          <w:bCs/>
          <w:sz w:val="24"/>
          <w:szCs w:val="24"/>
          <w:shd w:val="clear" w:color="auto" w:fill="FFFFFF"/>
        </w:rPr>
        <w:t xml:space="preserve">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oznajmił, że przekaże informatykom Urzędu Miasta aby sprawdzili możliwości oprogramowania systemu do głosowania i rozważyli możliwość eksportowania materiałów i projektów uchwał do tabletów w formacie pdf lub jpg. </w:t>
      </w:r>
    </w:p>
    <w:p w14:paraId="10CF3801" w14:textId="7EA9D735" w:rsidR="00920B7B" w:rsidRDefault="0052567F"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Sebastian </w:t>
      </w:r>
      <w:proofErr w:type="spellStart"/>
      <w:r>
        <w:rPr>
          <w:rFonts w:eastAsia="Calibri"/>
          <w:bCs/>
          <w:sz w:val="24"/>
          <w:szCs w:val="24"/>
          <w:shd w:val="clear" w:color="auto" w:fill="FFFFFF"/>
        </w:rPr>
        <w:t>Isbrandt</w:t>
      </w:r>
      <w:proofErr w:type="spellEnd"/>
      <w:r>
        <w:rPr>
          <w:rFonts w:eastAsia="Calibri"/>
          <w:bCs/>
          <w:sz w:val="24"/>
          <w:szCs w:val="24"/>
          <w:shd w:val="clear" w:color="auto" w:fill="FFFFFF"/>
        </w:rPr>
        <w:t xml:space="preserve"> Radny Rady Miasta </w:t>
      </w:r>
      <w:r w:rsidR="00765648">
        <w:rPr>
          <w:rFonts w:eastAsia="Calibri"/>
          <w:bCs/>
          <w:sz w:val="24"/>
          <w:szCs w:val="24"/>
          <w:shd w:val="clear" w:color="auto" w:fill="FFFFFF"/>
        </w:rPr>
        <w:t xml:space="preserve">oznajmił, że na poprzedniej sesji Rady Miasta prosił o udzielenie informacji dotyczącej dzierżawy pomieszczenia biurowego i dzierżawy powierzchni reklamowych na Stadionie Miejskim przez firmę </w:t>
      </w:r>
      <w:proofErr w:type="spellStart"/>
      <w:r w:rsidR="00765648">
        <w:rPr>
          <w:rFonts w:eastAsia="Calibri"/>
          <w:bCs/>
          <w:sz w:val="24"/>
          <w:szCs w:val="24"/>
          <w:shd w:val="clear" w:color="auto" w:fill="FFFFFF"/>
        </w:rPr>
        <w:t>Budex</w:t>
      </w:r>
      <w:proofErr w:type="spellEnd"/>
      <w:r w:rsidR="00765648">
        <w:rPr>
          <w:rFonts w:eastAsia="Calibri"/>
          <w:bCs/>
          <w:sz w:val="24"/>
          <w:szCs w:val="24"/>
          <w:shd w:val="clear" w:color="auto" w:fill="FFFFFF"/>
        </w:rPr>
        <w:t xml:space="preserve">. </w:t>
      </w:r>
      <w:r w:rsidR="00C7524E">
        <w:rPr>
          <w:rFonts w:eastAsia="Calibri"/>
          <w:bCs/>
          <w:sz w:val="24"/>
          <w:szCs w:val="24"/>
          <w:shd w:val="clear" w:color="auto" w:fill="FFFFFF"/>
        </w:rPr>
        <w:t xml:space="preserve">Zapytał czy Burmistrz Wąbrzeźna w dniu dzisiejszym może udzielić odpowiedzi na powyższe pytania ?. </w:t>
      </w:r>
    </w:p>
    <w:p w14:paraId="54B215BF" w14:textId="2939E186" w:rsidR="00C7524E" w:rsidRDefault="00C7524E"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4A4A49">
        <w:rPr>
          <w:rFonts w:eastAsia="Calibri"/>
          <w:bCs/>
          <w:sz w:val="24"/>
          <w:szCs w:val="24"/>
          <w:shd w:val="clear" w:color="auto" w:fill="FFFFFF"/>
        </w:rPr>
        <w:t xml:space="preserve"> </w:t>
      </w:r>
      <w:r>
        <w:rPr>
          <w:rFonts w:eastAsia="Calibri"/>
          <w:bCs/>
          <w:sz w:val="24"/>
          <w:szCs w:val="24"/>
          <w:shd w:val="clear" w:color="auto" w:fill="FFFFFF"/>
        </w:rPr>
        <w:t xml:space="preserve">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oznajmił, że pisemna odpowiedź nie dotarła do Radnego Pana Sebastiana </w:t>
      </w:r>
      <w:proofErr w:type="spellStart"/>
      <w:r>
        <w:rPr>
          <w:rFonts w:eastAsia="Calibri"/>
          <w:bCs/>
          <w:sz w:val="24"/>
          <w:szCs w:val="24"/>
          <w:shd w:val="clear" w:color="auto" w:fill="FFFFFF"/>
        </w:rPr>
        <w:t>Isbrandta</w:t>
      </w:r>
      <w:proofErr w:type="spellEnd"/>
      <w:r>
        <w:rPr>
          <w:rFonts w:eastAsia="Calibri"/>
          <w:bCs/>
          <w:sz w:val="24"/>
          <w:szCs w:val="24"/>
          <w:shd w:val="clear" w:color="auto" w:fill="FFFFFF"/>
        </w:rPr>
        <w:t xml:space="preserve"> prawdopodobnie dlatego, że osoba odpowiedzialna za komunikację przez pewien czas przebywała poza Urzędem</w:t>
      </w:r>
      <w:r w:rsidR="00E55DDE">
        <w:rPr>
          <w:rFonts w:eastAsia="Calibri"/>
          <w:bCs/>
          <w:sz w:val="24"/>
          <w:szCs w:val="24"/>
          <w:shd w:val="clear" w:color="auto" w:fill="FFFFFF"/>
        </w:rPr>
        <w:t xml:space="preserve"> w związku z chorobą</w:t>
      </w:r>
      <w:r>
        <w:rPr>
          <w:rFonts w:eastAsia="Calibri"/>
          <w:bCs/>
          <w:sz w:val="24"/>
          <w:szCs w:val="24"/>
          <w:shd w:val="clear" w:color="auto" w:fill="FFFFFF"/>
        </w:rPr>
        <w:t xml:space="preserve">. Następnie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przekazał, że dokumenty z odpowiedzią zostały przygotowane dla Radnego. Poprosił aby </w:t>
      </w:r>
      <w:r w:rsidR="00E55DDE">
        <w:rPr>
          <w:rFonts w:eastAsia="Calibri"/>
          <w:bCs/>
          <w:sz w:val="24"/>
          <w:szCs w:val="24"/>
          <w:shd w:val="clear" w:color="auto" w:fill="FFFFFF"/>
        </w:rPr>
        <w:t xml:space="preserve">niezwłocznie przesłać pisemną odpowiedź do Radnego Pana Sebastiana </w:t>
      </w:r>
      <w:proofErr w:type="spellStart"/>
      <w:r w:rsidR="00E55DDE">
        <w:rPr>
          <w:rFonts w:eastAsia="Calibri"/>
          <w:bCs/>
          <w:sz w:val="24"/>
          <w:szCs w:val="24"/>
          <w:shd w:val="clear" w:color="auto" w:fill="FFFFFF"/>
        </w:rPr>
        <w:t>Isbrandta</w:t>
      </w:r>
      <w:proofErr w:type="spellEnd"/>
      <w:r w:rsidR="00E55DDE">
        <w:rPr>
          <w:rFonts w:eastAsia="Calibri"/>
          <w:bCs/>
          <w:sz w:val="24"/>
          <w:szCs w:val="24"/>
          <w:shd w:val="clear" w:color="auto" w:fill="FFFFFF"/>
        </w:rPr>
        <w:t xml:space="preserve">. </w:t>
      </w:r>
    </w:p>
    <w:p w14:paraId="4910016F" w14:textId="21A22AF0" w:rsidR="00E55DDE" w:rsidRDefault="00E55DDE"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Sebastian </w:t>
      </w:r>
      <w:proofErr w:type="spellStart"/>
      <w:r>
        <w:rPr>
          <w:rFonts w:eastAsia="Calibri"/>
          <w:bCs/>
          <w:sz w:val="24"/>
          <w:szCs w:val="24"/>
          <w:shd w:val="clear" w:color="auto" w:fill="FFFFFF"/>
        </w:rPr>
        <w:t>Isbrandt</w:t>
      </w:r>
      <w:proofErr w:type="spellEnd"/>
      <w:r>
        <w:rPr>
          <w:rFonts w:eastAsia="Calibri"/>
          <w:bCs/>
          <w:sz w:val="24"/>
          <w:szCs w:val="24"/>
          <w:shd w:val="clear" w:color="auto" w:fill="FFFFFF"/>
        </w:rPr>
        <w:t xml:space="preserve"> przekazał, że w zeszłym tygodniu na drzwiach jednaj z tzw. szatni młodzieżowych pojawiła się tabliczka z napisem „Pomorzanka”. Zapytał kto podjął decyzję </w:t>
      </w:r>
      <w:r w:rsidR="004A4A49">
        <w:rPr>
          <w:rFonts w:eastAsia="Calibri"/>
          <w:bCs/>
          <w:sz w:val="24"/>
          <w:szCs w:val="24"/>
          <w:shd w:val="clear" w:color="auto" w:fill="FFFFFF"/>
        </w:rPr>
        <w:t xml:space="preserve">      </w:t>
      </w:r>
      <w:r>
        <w:rPr>
          <w:rFonts w:eastAsia="Calibri"/>
          <w:bCs/>
          <w:sz w:val="24"/>
          <w:szCs w:val="24"/>
          <w:shd w:val="clear" w:color="auto" w:fill="FFFFFF"/>
        </w:rPr>
        <w:lastRenderedPageBreak/>
        <w:t xml:space="preserve">o tym żeby jedną z tzw. szatni młodzieżowych przeznaczyć dla nowo powstałego klubu </w:t>
      </w:r>
      <w:r w:rsidR="00B967BC">
        <w:rPr>
          <w:rFonts w:eastAsia="Calibri"/>
          <w:bCs/>
          <w:sz w:val="24"/>
          <w:szCs w:val="24"/>
          <w:shd w:val="clear" w:color="auto" w:fill="FFFFFF"/>
        </w:rPr>
        <w:t>„</w:t>
      </w:r>
      <w:r>
        <w:rPr>
          <w:rFonts w:eastAsia="Calibri"/>
          <w:bCs/>
          <w:sz w:val="24"/>
          <w:szCs w:val="24"/>
          <w:shd w:val="clear" w:color="auto" w:fill="FFFFFF"/>
        </w:rPr>
        <w:t>Pomorzanka</w:t>
      </w:r>
      <w:r w:rsidR="00B967BC">
        <w:rPr>
          <w:rFonts w:eastAsia="Calibri"/>
          <w:bCs/>
          <w:sz w:val="24"/>
          <w:szCs w:val="24"/>
          <w:shd w:val="clear" w:color="auto" w:fill="FFFFFF"/>
        </w:rPr>
        <w:t>”</w:t>
      </w:r>
      <w:r>
        <w:rPr>
          <w:rFonts w:eastAsia="Calibri"/>
          <w:bCs/>
          <w:sz w:val="24"/>
          <w:szCs w:val="24"/>
          <w:shd w:val="clear" w:color="auto" w:fill="FFFFFF"/>
        </w:rPr>
        <w:t xml:space="preserve"> i dlaczego nikt tego wcześniej nie skonsultował z zarządem MKS Unia. </w:t>
      </w:r>
      <w:r w:rsidR="004A4A49">
        <w:rPr>
          <w:rFonts w:eastAsia="Calibri"/>
          <w:bCs/>
          <w:sz w:val="24"/>
          <w:szCs w:val="24"/>
          <w:shd w:val="clear" w:color="auto" w:fill="FFFFFF"/>
        </w:rPr>
        <w:t xml:space="preserve">Podkreślił, że zabranie jednej szatni znacząco utrudni funkcjonowania i organizację rozgrywek drużyn młodzieżowych i seniorskich  klubu MKS Unia Wąbrzeźno. Dodał, że nowy klub </w:t>
      </w:r>
      <w:r w:rsidR="00B967BC">
        <w:rPr>
          <w:rFonts w:eastAsia="Calibri"/>
          <w:bCs/>
          <w:sz w:val="24"/>
          <w:szCs w:val="24"/>
          <w:shd w:val="clear" w:color="auto" w:fill="FFFFFF"/>
        </w:rPr>
        <w:t>„</w:t>
      </w:r>
      <w:r w:rsidR="004A4A49">
        <w:rPr>
          <w:rFonts w:eastAsia="Calibri"/>
          <w:bCs/>
          <w:sz w:val="24"/>
          <w:szCs w:val="24"/>
          <w:shd w:val="clear" w:color="auto" w:fill="FFFFFF"/>
        </w:rPr>
        <w:t>Pomorzanka</w:t>
      </w:r>
      <w:r w:rsidR="00B967BC">
        <w:rPr>
          <w:rFonts w:eastAsia="Calibri"/>
          <w:bCs/>
          <w:sz w:val="24"/>
          <w:szCs w:val="24"/>
          <w:shd w:val="clear" w:color="auto" w:fill="FFFFFF"/>
        </w:rPr>
        <w:t>”</w:t>
      </w:r>
      <w:r w:rsidR="004A4A49">
        <w:rPr>
          <w:rFonts w:eastAsia="Calibri"/>
          <w:bCs/>
          <w:sz w:val="24"/>
          <w:szCs w:val="24"/>
          <w:shd w:val="clear" w:color="auto" w:fill="FFFFFF"/>
        </w:rPr>
        <w:t xml:space="preserve"> mógłby zajmować pomieszczenia na nowo wybudowanej Stanicy </w:t>
      </w:r>
      <w:r w:rsidR="00B967BC">
        <w:rPr>
          <w:rFonts w:eastAsia="Calibri"/>
          <w:bCs/>
          <w:sz w:val="24"/>
          <w:szCs w:val="24"/>
          <w:shd w:val="clear" w:color="auto" w:fill="FFFFFF"/>
        </w:rPr>
        <w:t xml:space="preserve">nad                     j. Zamkowym. </w:t>
      </w:r>
      <w:r w:rsidR="004C7A8B">
        <w:rPr>
          <w:rFonts w:eastAsia="Calibri"/>
          <w:bCs/>
          <w:sz w:val="24"/>
          <w:szCs w:val="24"/>
          <w:shd w:val="clear" w:color="auto" w:fill="FFFFFF"/>
        </w:rPr>
        <w:t>Podkreślił, że od ponad 70 lat Stadion</w:t>
      </w:r>
      <w:r w:rsidR="00B377F8">
        <w:rPr>
          <w:rFonts w:eastAsia="Calibri"/>
          <w:bCs/>
          <w:sz w:val="24"/>
          <w:szCs w:val="24"/>
          <w:shd w:val="clear" w:color="auto" w:fill="FFFFFF"/>
        </w:rPr>
        <w:t xml:space="preserve"> zgodnie z tradycją i</w:t>
      </w:r>
      <w:r w:rsidR="004C7A8B">
        <w:rPr>
          <w:rFonts w:eastAsia="Calibri"/>
          <w:bCs/>
          <w:sz w:val="24"/>
          <w:szCs w:val="24"/>
          <w:shd w:val="clear" w:color="auto" w:fill="FFFFFF"/>
        </w:rPr>
        <w:t xml:space="preserve"> hist</w:t>
      </w:r>
      <w:r w:rsidR="00B377F8">
        <w:rPr>
          <w:rFonts w:eastAsia="Calibri"/>
          <w:bCs/>
          <w:sz w:val="24"/>
          <w:szCs w:val="24"/>
          <w:shd w:val="clear" w:color="auto" w:fill="FFFFFF"/>
        </w:rPr>
        <w:t>orią</w:t>
      </w:r>
      <w:r w:rsidR="004C7A8B">
        <w:rPr>
          <w:rFonts w:eastAsia="Calibri"/>
          <w:bCs/>
          <w:sz w:val="24"/>
          <w:szCs w:val="24"/>
          <w:shd w:val="clear" w:color="auto" w:fill="FFFFFF"/>
        </w:rPr>
        <w:t xml:space="preserve"> kojarzy się mieszkańcom Wąbrzeźna z klubem MKS Unia</w:t>
      </w:r>
      <w:r w:rsidR="00B377F8">
        <w:rPr>
          <w:rFonts w:eastAsia="Calibri"/>
          <w:bCs/>
          <w:sz w:val="24"/>
          <w:szCs w:val="24"/>
          <w:shd w:val="clear" w:color="auto" w:fill="FFFFFF"/>
        </w:rPr>
        <w:t xml:space="preserve">. </w:t>
      </w:r>
    </w:p>
    <w:p w14:paraId="354CD6EB" w14:textId="739BE16E" w:rsidR="00356ABA" w:rsidRDefault="00356ABA"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Sebastian </w:t>
      </w:r>
      <w:proofErr w:type="spellStart"/>
      <w:r>
        <w:rPr>
          <w:rFonts w:eastAsia="Calibri"/>
          <w:bCs/>
          <w:sz w:val="24"/>
          <w:szCs w:val="24"/>
          <w:shd w:val="clear" w:color="auto" w:fill="FFFFFF"/>
        </w:rPr>
        <w:t>Isbrandt</w:t>
      </w:r>
      <w:proofErr w:type="spellEnd"/>
      <w:r>
        <w:rPr>
          <w:rFonts w:eastAsia="Calibri"/>
          <w:bCs/>
          <w:sz w:val="24"/>
          <w:szCs w:val="24"/>
          <w:shd w:val="clear" w:color="auto" w:fill="FFFFFF"/>
        </w:rPr>
        <w:t xml:space="preserve"> oznajmił, że w zeszłym tygodniu pracownik Urzędu Miasta Wąbrzeźno prawdopodobnie w czasie godzin pracy roznosił w szkołach miejskich ulotki reklamujące nowy klub „Pomorzanka”. Zapytał </w:t>
      </w:r>
      <w:r w:rsidR="00584AF7">
        <w:rPr>
          <w:rFonts w:eastAsia="Calibri"/>
          <w:bCs/>
          <w:sz w:val="24"/>
          <w:szCs w:val="24"/>
          <w:shd w:val="clear" w:color="auto" w:fill="FFFFFF"/>
        </w:rPr>
        <w:t xml:space="preserve">czy pracownik Urzędu ulotki klubu </w:t>
      </w:r>
      <w:r w:rsidR="004C7A8B">
        <w:rPr>
          <w:rFonts w:eastAsia="Calibri"/>
          <w:bCs/>
          <w:sz w:val="24"/>
          <w:szCs w:val="24"/>
          <w:shd w:val="clear" w:color="auto" w:fill="FFFFFF"/>
        </w:rPr>
        <w:t>„</w:t>
      </w:r>
      <w:r w:rsidR="00584AF7">
        <w:rPr>
          <w:rFonts w:eastAsia="Calibri"/>
          <w:bCs/>
          <w:sz w:val="24"/>
          <w:szCs w:val="24"/>
          <w:shd w:val="clear" w:color="auto" w:fill="FFFFFF"/>
        </w:rPr>
        <w:t>Pomorzanka</w:t>
      </w:r>
      <w:r w:rsidR="004C7A8B">
        <w:rPr>
          <w:rFonts w:eastAsia="Calibri"/>
          <w:bCs/>
          <w:sz w:val="24"/>
          <w:szCs w:val="24"/>
          <w:shd w:val="clear" w:color="auto" w:fill="FFFFFF"/>
        </w:rPr>
        <w:t>”</w:t>
      </w:r>
      <w:r w:rsidR="00584AF7">
        <w:rPr>
          <w:rFonts w:eastAsia="Calibri"/>
          <w:bCs/>
          <w:sz w:val="24"/>
          <w:szCs w:val="24"/>
          <w:shd w:val="clear" w:color="auto" w:fill="FFFFFF"/>
        </w:rPr>
        <w:t xml:space="preserve"> roznosił z własnej inicjatywy czy tez na polecenie Burmistrza Wąbrzeźna. </w:t>
      </w:r>
      <w:r>
        <w:rPr>
          <w:rFonts w:eastAsia="Calibri"/>
          <w:bCs/>
          <w:sz w:val="24"/>
          <w:szCs w:val="24"/>
          <w:shd w:val="clear" w:color="auto" w:fill="FFFFFF"/>
        </w:rPr>
        <w:t xml:space="preserve"> </w:t>
      </w:r>
    </w:p>
    <w:p w14:paraId="3E243EB5" w14:textId="7D23C53D" w:rsidR="004C7A8B" w:rsidRDefault="004C7A8B"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w:t>
      </w:r>
      <w:r w:rsidR="00B377F8">
        <w:rPr>
          <w:rFonts w:eastAsia="Calibri"/>
          <w:bCs/>
          <w:sz w:val="24"/>
          <w:szCs w:val="24"/>
          <w:shd w:val="clear" w:color="auto" w:fill="FFFFFF"/>
        </w:rPr>
        <w:t xml:space="preserve">przekazał, że w jego odczuciu żadna tradycja czy historia nie może stać naprzeciw rozwojowi i nowym pomysłom czy inicjatywom. Następnie pan Tomasz </w:t>
      </w:r>
      <w:proofErr w:type="spellStart"/>
      <w:r w:rsidR="00B377F8">
        <w:rPr>
          <w:rFonts w:eastAsia="Calibri"/>
          <w:bCs/>
          <w:sz w:val="24"/>
          <w:szCs w:val="24"/>
          <w:shd w:val="clear" w:color="auto" w:fill="FFFFFF"/>
        </w:rPr>
        <w:t>Zygnarowski</w:t>
      </w:r>
      <w:proofErr w:type="spellEnd"/>
      <w:r w:rsidR="00B377F8">
        <w:rPr>
          <w:rFonts w:eastAsia="Calibri"/>
          <w:bCs/>
          <w:sz w:val="24"/>
          <w:szCs w:val="24"/>
          <w:shd w:val="clear" w:color="auto" w:fill="FFFFFF"/>
        </w:rPr>
        <w:t xml:space="preserve"> oznajmił, że na dzień dzisiejszy nie ma żadnej wiedzy w przedmiocie tabliczki na drzwiach tzw. szatni młodzieżowych na Stadionie Miejskim</w:t>
      </w:r>
      <w:r w:rsidR="008F242D">
        <w:rPr>
          <w:rFonts w:eastAsia="Calibri"/>
          <w:bCs/>
          <w:sz w:val="24"/>
          <w:szCs w:val="24"/>
          <w:shd w:val="clear" w:color="auto" w:fill="FFFFFF"/>
        </w:rPr>
        <w:t>.</w:t>
      </w:r>
    </w:p>
    <w:p w14:paraId="6052A2EE" w14:textId="2B9CAC18" w:rsidR="008F242D" w:rsidRDefault="008F242D"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przypomniał, że jakiś czas temu rozmawiał z Panem Sebastianem </w:t>
      </w:r>
      <w:proofErr w:type="spellStart"/>
      <w:r>
        <w:rPr>
          <w:rFonts w:eastAsia="Calibri"/>
          <w:bCs/>
          <w:sz w:val="24"/>
          <w:szCs w:val="24"/>
          <w:shd w:val="clear" w:color="auto" w:fill="FFFFFF"/>
        </w:rPr>
        <w:t>Isbrandtem</w:t>
      </w:r>
      <w:proofErr w:type="spellEnd"/>
      <w:r>
        <w:rPr>
          <w:rFonts w:eastAsia="Calibri"/>
          <w:bCs/>
          <w:sz w:val="24"/>
          <w:szCs w:val="24"/>
          <w:shd w:val="clear" w:color="auto" w:fill="FFFFFF"/>
        </w:rPr>
        <w:t xml:space="preserve"> na temat możliwości przekazywania do Urzędu Miasta plakatów lub ulotek klubu MKS Unia dotyczących różnego rodzaju wydarzeń lub rozgrywek w celu zamieszczania np. na tablicach informacyjnych zlokalizowanych na terenie miasta. </w:t>
      </w:r>
      <w:r w:rsidR="00410D36">
        <w:rPr>
          <w:rFonts w:eastAsia="Calibri"/>
          <w:bCs/>
          <w:sz w:val="24"/>
          <w:szCs w:val="24"/>
          <w:shd w:val="clear" w:color="auto" w:fill="FFFFFF"/>
        </w:rPr>
        <w:t>Dodał, że w ramach tzw. promocji miasta organizacje pozarządowe, w tym MKS Unia Wąbrzeźno mogą promować swoją działalność. Zaznaczył, że na dzień dzisiejszy nie ma wiedzy, który z pracowników Urzędu Miasta roznosił ulotki reklamowe klubu „Pomorzanka”. Oznajmił, że spróbuje się dowiedzieć i rozeznać temat roznoszenia ulotek reklamowych klubu „Pomorzanka”.</w:t>
      </w:r>
    </w:p>
    <w:p w14:paraId="3482D0F6" w14:textId="6FD958B8" w:rsidR="00410D36" w:rsidRDefault="00410D36"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Sebastian </w:t>
      </w:r>
      <w:proofErr w:type="spellStart"/>
      <w:r>
        <w:rPr>
          <w:rFonts w:eastAsia="Calibri"/>
          <w:bCs/>
          <w:sz w:val="24"/>
          <w:szCs w:val="24"/>
          <w:shd w:val="clear" w:color="auto" w:fill="FFFFFF"/>
        </w:rPr>
        <w:t>Isbrandt</w:t>
      </w:r>
      <w:proofErr w:type="spellEnd"/>
      <w:r>
        <w:rPr>
          <w:rFonts w:eastAsia="Calibri"/>
          <w:bCs/>
          <w:sz w:val="24"/>
          <w:szCs w:val="24"/>
          <w:shd w:val="clear" w:color="auto" w:fill="FFFFFF"/>
        </w:rPr>
        <w:t xml:space="preserve"> przekazał, że </w:t>
      </w:r>
      <w:r w:rsidR="000326EC">
        <w:rPr>
          <w:rFonts w:eastAsia="Calibri"/>
          <w:bCs/>
          <w:sz w:val="24"/>
          <w:szCs w:val="24"/>
          <w:shd w:val="clear" w:color="auto" w:fill="FFFFFF"/>
        </w:rPr>
        <w:t xml:space="preserve">w jego odczuciu Burmistrz Wąbrzeźna jest bardzo zaangażowany w powstanie nowego klubu „Pomorzanka”. Następnie pan Sebastian </w:t>
      </w:r>
      <w:proofErr w:type="spellStart"/>
      <w:r w:rsidR="000326EC">
        <w:rPr>
          <w:rFonts w:eastAsia="Calibri"/>
          <w:bCs/>
          <w:sz w:val="24"/>
          <w:szCs w:val="24"/>
          <w:shd w:val="clear" w:color="auto" w:fill="FFFFFF"/>
        </w:rPr>
        <w:t>Isbrandt</w:t>
      </w:r>
      <w:proofErr w:type="spellEnd"/>
      <w:r w:rsidR="000326EC">
        <w:rPr>
          <w:rFonts w:eastAsia="Calibri"/>
          <w:bCs/>
          <w:sz w:val="24"/>
          <w:szCs w:val="24"/>
          <w:shd w:val="clear" w:color="auto" w:fill="FFFFFF"/>
        </w:rPr>
        <w:t xml:space="preserve"> oznajmił, że klub „Pomorzanka” planuje utworzenie drużyny piłki nożnej. Zapytał o sens tworzenia kolejnej sekcji piłki nożnej w Wąbrzeźnie, które staje się co raz bardziej wyludnionym miasta. Dodał, że utworzenie w Wąbrzeźnie drugiej sekcji piłki nożnej może doprowadzić </w:t>
      </w:r>
      <w:r w:rsidR="00DE4D64">
        <w:rPr>
          <w:rFonts w:eastAsia="Calibri"/>
          <w:bCs/>
          <w:sz w:val="24"/>
          <w:szCs w:val="24"/>
          <w:shd w:val="clear" w:color="auto" w:fill="FFFFFF"/>
        </w:rPr>
        <w:t xml:space="preserve">do znaczącego obniżenia poziomu co będzie nie korzystne dla obu konkurujących  drużyn i klubów. </w:t>
      </w:r>
    </w:p>
    <w:p w14:paraId="002D8761" w14:textId="5E504C0A" w:rsidR="00DE4D64" w:rsidRDefault="00DE4D64"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394F68">
        <w:rPr>
          <w:rFonts w:eastAsia="Calibri"/>
          <w:bCs/>
          <w:sz w:val="24"/>
          <w:szCs w:val="24"/>
          <w:shd w:val="clear" w:color="auto" w:fill="FFFFFF"/>
        </w:rPr>
        <w:t xml:space="preserve"> </w:t>
      </w: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przekazał, że bardzo ceni sobie nie narzucanie komuś swojej woli, nie decydowania za kogoś. </w:t>
      </w:r>
      <w:r w:rsidR="00412AFC">
        <w:rPr>
          <w:rFonts w:eastAsia="Calibri"/>
          <w:bCs/>
          <w:sz w:val="24"/>
          <w:szCs w:val="24"/>
          <w:shd w:val="clear" w:color="auto" w:fill="FFFFFF"/>
        </w:rPr>
        <w:t xml:space="preserve">Oznajmił, że w każdym aspekcie życia społecznego, gospodarczego czy sportowego konkurencja i możliwość wyboru powoduje rozwój, a także zwiększa wachlarz możliwości i oferty dla mieszkańców. Mieszkańcy powinni posiadać możliwość wyboru               </w:t>
      </w:r>
      <w:r w:rsidR="00412AFC">
        <w:rPr>
          <w:rFonts w:eastAsia="Calibri"/>
          <w:bCs/>
          <w:sz w:val="24"/>
          <w:szCs w:val="24"/>
          <w:shd w:val="clear" w:color="auto" w:fill="FFFFFF"/>
        </w:rPr>
        <w:lastRenderedPageBreak/>
        <w:t xml:space="preserve">z jakich i kogo usług chcę korzystać. Podkreślił, że </w:t>
      </w:r>
      <w:r w:rsidR="002542A3">
        <w:rPr>
          <w:rFonts w:eastAsia="Calibri"/>
          <w:bCs/>
          <w:sz w:val="24"/>
          <w:szCs w:val="24"/>
          <w:shd w:val="clear" w:color="auto" w:fill="FFFFFF"/>
        </w:rPr>
        <w:t xml:space="preserve">dobrze i profesjonalnie funkcjonujące podmioty w różnych dziedzinach życia nie muszą się obawiać konkurencji. Konkurencja jedynie wymusza lepszą jakość usług i większy wybór dla mieszkańców. </w:t>
      </w:r>
    </w:p>
    <w:p w14:paraId="32889F62" w14:textId="45E631D7" w:rsidR="002542A3" w:rsidRDefault="002542A3"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394F68">
        <w:rPr>
          <w:rFonts w:eastAsia="Calibri"/>
          <w:bCs/>
          <w:sz w:val="24"/>
          <w:szCs w:val="24"/>
          <w:shd w:val="clear" w:color="auto" w:fill="FFFFFF"/>
        </w:rPr>
        <w:t xml:space="preserve"> </w:t>
      </w:r>
      <w:r>
        <w:rPr>
          <w:rFonts w:eastAsia="Calibri"/>
          <w:bCs/>
          <w:sz w:val="24"/>
          <w:szCs w:val="24"/>
          <w:shd w:val="clear" w:color="auto" w:fill="FFFFFF"/>
        </w:rPr>
        <w:t xml:space="preserve">Pani Iwona Ciesielska-Dąbrowska odnosząc się do wcześniejsze wypowiedzi Radnego Pana Sebastiana </w:t>
      </w:r>
      <w:proofErr w:type="spellStart"/>
      <w:r>
        <w:rPr>
          <w:rFonts w:eastAsia="Calibri"/>
          <w:bCs/>
          <w:sz w:val="24"/>
          <w:szCs w:val="24"/>
          <w:shd w:val="clear" w:color="auto" w:fill="FFFFFF"/>
        </w:rPr>
        <w:t>Isbrandta</w:t>
      </w:r>
      <w:proofErr w:type="spellEnd"/>
      <w:r>
        <w:rPr>
          <w:rFonts w:eastAsia="Calibri"/>
          <w:bCs/>
          <w:sz w:val="24"/>
          <w:szCs w:val="24"/>
          <w:shd w:val="clear" w:color="auto" w:fill="FFFFFF"/>
        </w:rPr>
        <w:t xml:space="preserve"> oznajmiła, że w jej odczuciu trenerzy klubu MKS Unia obawiają się, iż będą musieli </w:t>
      </w:r>
      <w:r w:rsidR="00394F68">
        <w:rPr>
          <w:rFonts w:eastAsia="Calibri"/>
          <w:bCs/>
          <w:sz w:val="24"/>
          <w:szCs w:val="24"/>
          <w:shd w:val="clear" w:color="auto" w:fill="FFFFFF"/>
        </w:rPr>
        <w:t xml:space="preserve">więcej pracować w związku z powstałą konkurencją w postaci nowego klubu „Pomorzanka”. </w:t>
      </w:r>
    </w:p>
    <w:p w14:paraId="2B12E5B1" w14:textId="1ED8766F" w:rsidR="00943F8F" w:rsidRDefault="00943F8F"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Sebastian </w:t>
      </w:r>
      <w:proofErr w:type="spellStart"/>
      <w:r>
        <w:rPr>
          <w:rFonts w:eastAsia="Calibri"/>
          <w:bCs/>
          <w:sz w:val="24"/>
          <w:szCs w:val="24"/>
          <w:shd w:val="clear" w:color="auto" w:fill="FFFFFF"/>
        </w:rPr>
        <w:t>Isbrandt</w:t>
      </w:r>
      <w:proofErr w:type="spellEnd"/>
      <w:r>
        <w:rPr>
          <w:rFonts w:eastAsia="Calibri"/>
          <w:bCs/>
          <w:sz w:val="24"/>
          <w:szCs w:val="24"/>
          <w:shd w:val="clear" w:color="auto" w:fill="FFFFFF"/>
        </w:rPr>
        <w:t xml:space="preserve"> przekazał, że Radna Pani Iwona Ciesielska-Dąbrowska nie zdaje sobie sprawy ile czasu trenerzy MKS Unia Wąbrzeźno poświęcają na pracę z młodzieżą i dziećmi. Dodał, że oprócz zajęć treningowych w ciągu tygodnia od poniedziałku do piątku trenerzy poświęcają swój czas w weekendy podczas rozgrywanych meczy lub turniejów. </w:t>
      </w:r>
    </w:p>
    <w:p w14:paraId="7144512B" w14:textId="4F8DD22F" w:rsidR="00943F8F" w:rsidRDefault="00943F8F"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Eleonora Orczykowska zapytała Burmistrza Wąbrzeźna czy lampy zlokalizowane na Górze Zamkowej </w:t>
      </w:r>
      <w:r w:rsidR="00122199">
        <w:rPr>
          <w:rFonts w:eastAsia="Calibri"/>
          <w:bCs/>
          <w:sz w:val="24"/>
          <w:szCs w:val="24"/>
          <w:shd w:val="clear" w:color="auto" w:fill="FFFFFF"/>
        </w:rPr>
        <w:t xml:space="preserve">paką się całą nąc. </w:t>
      </w:r>
    </w:p>
    <w:p w14:paraId="0EC531D7" w14:textId="582546BE" w:rsidR="00122199" w:rsidRDefault="00122199"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oznajmił, że planowane jest przede wszystkim obniżenie natężenia dla lamp zlokalizowanych na Podzamczu. Ponadto planuje się aby na Górze Zamkowej wyłączyć jeden z trzech obwodów co spowoduje, że w porze nocnej będzie paliła się tylko co druga lub co trzecia lampa. </w:t>
      </w:r>
    </w:p>
    <w:p w14:paraId="2917C702" w14:textId="4BBB8606" w:rsidR="003666B4" w:rsidRDefault="003666B4"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Przewodnicząca Rady Pani Aleksandra </w:t>
      </w:r>
      <w:proofErr w:type="spellStart"/>
      <w:r>
        <w:rPr>
          <w:rFonts w:eastAsia="Calibri"/>
          <w:bCs/>
          <w:sz w:val="24"/>
          <w:szCs w:val="24"/>
          <w:shd w:val="clear" w:color="auto" w:fill="FFFFFF"/>
        </w:rPr>
        <w:t>Basikowska</w:t>
      </w:r>
      <w:proofErr w:type="spellEnd"/>
      <w:r>
        <w:rPr>
          <w:rFonts w:eastAsia="Calibri"/>
          <w:bCs/>
          <w:sz w:val="24"/>
          <w:szCs w:val="24"/>
          <w:shd w:val="clear" w:color="auto" w:fill="FFFFFF"/>
        </w:rPr>
        <w:t xml:space="preserve"> poprosiła Radną Panią Beatę Wiśniewską o przekazanie w kilku słowach informacji na temat posiedzenia Komisji Zdrowia, Opieki Społecznej i Bezpieczeństwa, na której obecni byli Starosta Wąbrzeski i Prezes Zarządu Nowego Szpitala w Wąbrzeźnie. </w:t>
      </w:r>
    </w:p>
    <w:p w14:paraId="74118265" w14:textId="43DAB654" w:rsidR="003666B4" w:rsidRDefault="003666B4"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Beata Wiśniewska przekazała, że jako Przewodnicząca Komisji Zdrowia, Opieki Społecznej i Bezpieczeństwa </w:t>
      </w:r>
      <w:r w:rsidR="001C4377">
        <w:rPr>
          <w:rFonts w:eastAsia="Calibri"/>
          <w:bCs/>
          <w:sz w:val="24"/>
          <w:szCs w:val="24"/>
          <w:shd w:val="clear" w:color="auto" w:fill="FFFFFF"/>
        </w:rPr>
        <w:t xml:space="preserve">zwołała w dniu 4 listopada br. posiedzenie, na które zaproszenie zostali Starosta Wąbrzeski i Prezes Zarządu Nowego Szpitala w Wąbrzeźnie. Posiedzenie zwołane zostało w związku z obecną sytuacją dotyczącą funkcjonowania służby zdrowia w mieście i licznymi zgłoszeniami, skargami i pismami od mieszkańców Wąbrzeźna. </w:t>
      </w:r>
    </w:p>
    <w:p w14:paraId="74C3F7DE" w14:textId="4F31FADA" w:rsidR="001C4377" w:rsidRDefault="001C4377"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Be</w:t>
      </w:r>
      <w:r w:rsidR="00003B6C">
        <w:rPr>
          <w:rFonts w:eastAsia="Calibri"/>
          <w:bCs/>
          <w:sz w:val="24"/>
          <w:szCs w:val="24"/>
          <w:shd w:val="clear" w:color="auto" w:fill="FFFFFF"/>
        </w:rPr>
        <w:t>ata</w:t>
      </w:r>
      <w:r>
        <w:rPr>
          <w:rFonts w:eastAsia="Calibri"/>
          <w:bCs/>
          <w:sz w:val="24"/>
          <w:szCs w:val="24"/>
          <w:shd w:val="clear" w:color="auto" w:fill="FFFFFF"/>
        </w:rPr>
        <w:t xml:space="preserve"> Wiśniewska oznajmiła, że podczas powyższego posiedzenia komisji uzyskano informację, iż </w:t>
      </w:r>
      <w:r w:rsidR="008443F5">
        <w:rPr>
          <w:rFonts w:eastAsia="Calibri"/>
          <w:bCs/>
          <w:sz w:val="24"/>
          <w:szCs w:val="24"/>
          <w:shd w:val="clear" w:color="auto" w:fill="FFFFFF"/>
        </w:rPr>
        <w:t>brakuje lekarzy do pełnienia dyżurów w Izbie Przyjęć. Ponadto lekarze nie chcą podejmować pracy w szpitalach gdzie praca jest ciężka i całodobowa. Dodała, że lekarze wolą podejmować pracę w POZ gdzie nie trzeba pełnić dyżurów nocnych. Podkreśliła, że problem niedostatecznej liczby lekarzy dotyczy całej Polski</w:t>
      </w:r>
      <w:r w:rsidR="00003B6C">
        <w:rPr>
          <w:rFonts w:eastAsia="Calibri"/>
          <w:bCs/>
          <w:sz w:val="24"/>
          <w:szCs w:val="24"/>
          <w:shd w:val="clear" w:color="auto" w:fill="FFFFFF"/>
        </w:rPr>
        <w:t xml:space="preserve">. </w:t>
      </w:r>
    </w:p>
    <w:p w14:paraId="1CC37398" w14:textId="30C047F3" w:rsidR="00003B6C" w:rsidRDefault="00003B6C"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Beata Wiśniewska przekazała, że Prezes Zarządu Nowego Szpitala w Wąbrzeźnie wyraził wolę</w:t>
      </w:r>
      <w:r w:rsidR="006D542C">
        <w:rPr>
          <w:rFonts w:eastAsia="Calibri"/>
          <w:bCs/>
          <w:sz w:val="24"/>
          <w:szCs w:val="24"/>
          <w:shd w:val="clear" w:color="auto" w:fill="FFFFFF"/>
        </w:rPr>
        <w:t xml:space="preserve"> i otwartość</w:t>
      </w:r>
      <w:r>
        <w:rPr>
          <w:rFonts w:eastAsia="Calibri"/>
          <w:bCs/>
          <w:sz w:val="24"/>
          <w:szCs w:val="24"/>
          <w:shd w:val="clear" w:color="auto" w:fill="FFFFFF"/>
        </w:rPr>
        <w:t xml:space="preserve"> współpracy i dalszych spotkań z Radnymi, a także zaprasza mieszkańców miasta w celu wyjaśnienia ewentualnych nieprawidłowości lub występujących </w:t>
      </w:r>
      <w:r>
        <w:rPr>
          <w:rFonts w:eastAsia="Calibri"/>
          <w:bCs/>
          <w:sz w:val="24"/>
          <w:szCs w:val="24"/>
          <w:shd w:val="clear" w:color="auto" w:fill="FFFFFF"/>
        </w:rPr>
        <w:lastRenderedPageBreak/>
        <w:t xml:space="preserve">problemów. </w:t>
      </w:r>
      <w:r w:rsidR="006D542C">
        <w:rPr>
          <w:rFonts w:eastAsia="Calibri"/>
          <w:bCs/>
          <w:sz w:val="24"/>
          <w:szCs w:val="24"/>
          <w:shd w:val="clear" w:color="auto" w:fill="FFFFFF"/>
        </w:rPr>
        <w:t xml:space="preserve">Oznajmiła, że Prezes Zarządu Nowego Szpitala przedstawił pomysł utworzenia Zdrowotnego Centrum Seniora. Następnie pani Beata Wiśniewska przekazała, że podczas posiedzenia komisji pojawił się pomysł przyciągania do szpitala w Wąbrzeźnie lekarzy za wschodniej granicy. Zachętą </w:t>
      </w:r>
      <w:r w:rsidR="00392840">
        <w:rPr>
          <w:rFonts w:eastAsia="Calibri"/>
          <w:bCs/>
          <w:sz w:val="24"/>
          <w:szCs w:val="24"/>
          <w:shd w:val="clear" w:color="auto" w:fill="FFFFFF"/>
        </w:rPr>
        <w:t>byłoby zapewnienie przez Gminę Miasto Wąbrzeźno mieszkania dla lekarzy.</w:t>
      </w:r>
    </w:p>
    <w:p w14:paraId="397EECB4" w14:textId="468C2718" w:rsidR="00943F8F" w:rsidRDefault="00943F8F"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392840">
        <w:rPr>
          <w:rFonts w:eastAsia="Calibri"/>
          <w:bCs/>
          <w:sz w:val="24"/>
          <w:szCs w:val="24"/>
          <w:shd w:val="clear" w:color="auto" w:fill="FFFFFF"/>
        </w:rPr>
        <w:t xml:space="preserve">Pan Tomasz </w:t>
      </w:r>
      <w:proofErr w:type="spellStart"/>
      <w:r w:rsidR="00392840">
        <w:rPr>
          <w:rFonts w:eastAsia="Calibri"/>
          <w:bCs/>
          <w:sz w:val="24"/>
          <w:szCs w:val="24"/>
          <w:shd w:val="clear" w:color="auto" w:fill="FFFFFF"/>
        </w:rPr>
        <w:t>Zygnarowski</w:t>
      </w:r>
      <w:proofErr w:type="spellEnd"/>
      <w:r w:rsidR="00392840">
        <w:rPr>
          <w:rFonts w:eastAsia="Calibri"/>
          <w:bCs/>
          <w:sz w:val="24"/>
          <w:szCs w:val="24"/>
          <w:shd w:val="clear" w:color="auto" w:fill="FFFFFF"/>
        </w:rPr>
        <w:t xml:space="preserve"> przekazał, że </w:t>
      </w:r>
      <w:r w:rsidR="00625FF3">
        <w:rPr>
          <w:rFonts w:eastAsia="Calibri"/>
          <w:bCs/>
          <w:sz w:val="24"/>
          <w:szCs w:val="24"/>
          <w:shd w:val="clear" w:color="auto" w:fill="FFFFFF"/>
        </w:rPr>
        <w:t xml:space="preserve">jeżeli znajdą się lekarze chętni do pracy w Nowym Szpitalu w Wąbrzeźnie to przedstawi Radnym Rady Miasta do rozważenia i akceptacji koncepcję wygospodarowania lokalu mieszkaniowego. </w:t>
      </w:r>
    </w:p>
    <w:p w14:paraId="09C4AC8C" w14:textId="114C631D" w:rsidR="00625FF3" w:rsidRDefault="00F3210C"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625FF3">
        <w:rPr>
          <w:rFonts w:eastAsia="Calibri"/>
          <w:bCs/>
          <w:sz w:val="24"/>
          <w:szCs w:val="24"/>
          <w:shd w:val="clear" w:color="auto" w:fill="FFFFFF"/>
        </w:rPr>
        <w:t xml:space="preserve"> Pan Tomasz </w:t>
      </w:r>
      <w:proofErr w:type="spellStart"/>
      <w:r w:rsidR="00625FF3">
        <w:rPr>
          <w:rFonts w:eastAsia="Calibri"/>
          <w:bCs/>
          <w:sz w:val="24"/>
          <w:szCs w:val="24"/>
          <w:shd w:val="clear" w:color="auto" w:fill="FFFFFF"/>
        </w:rPr>
        <w:t>Zygnarowski</w:t>
      </w:r>
      <w:proofErr w:type="spellEnd"/>
      <w:r w:rsidR="00625FF3">
        <w:rPr>
          <w:rFonts w:eastAsia="Calibri"/>
          <w:bCs/>
          <w:sz w:val="24"/>
          <w:szCs w:val="24"/>
          <w:shd w:val="clear" w:color="auto" w:fill="FFFFFF"/>
        </w:rPr>
        <w:t xml:space="preserve"> oznajmił, że nie można mówić wyłącznie o słowach krytyki pod adresem funkcjonowania szpitala w Wąbrzeźnie. Podkreślił, że jest wiele osób, które bardzo chwalą wysoką jakość usług świadczonych przez Nowy Szpital w Wąbrzeźnie i bardzo pozytywnie oceniają pracę </w:t>
      </w:r>
      <w:r>
        <w:rPr>
          <w:rFonts w:eastAsia="Calibri"/>
          <w:bCs/>
          <w:sz w:val="24"/>
          <w:szCs w:val="24"/>
          <w:shd w:val="clear" w:color="auto" w:fill="FFFFFF"/>
        </w:rPr>
        <w:t xml:space="preserve">lekarzy i całego personelu medycznego. </w:t>
      </w:r>
    </w:p>
    <w:p w14:paraId="3A830808" w14:textId="527B90E8" w:rsidR="00F3210C" w:rsidRDefault="00F3210C"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Aleksandra </w:t>
      </w:r>
      <w:proofErr w:type="spellStart"/>
      <w:r>
        <w:rPr>
          <w:rFonts w:eastAsia="Calibri"/>
          <w:bCs/>
          <w:sz w:val="24"/>
          <w:szCs w:val="24"/>
          <w:shd w:val="clear" w:color="auto" w:fill="FFFFFF"/>
        </w:rPr>
        <w:t>Basikowska</w:t>
      </w:r>
      <w:proofErr w:type="spellEnd"/>
      <w:r>
        <w:rPr>
          <w:rFonts w:eastAsia="Calibri"/>
          <w:bCs/>
          <w:sz w:val="24"/>
          <w:szCs w:val="24"/>
          <w:shd w:val="clear" w:color="auto" w:fill="FFFFFF"/>
        </w:rPr>
        <w:t xml:space="preserve"> zapytała Pana Wojciecha Trzcińskiego Zastępcę Burmistrza jak na dzień dzisiejszy przedstawia się sytuacja pandemiczna w miejskich placówkach oświatowych.</w:t>
      </w:r>
    </w:p>
    <w:p w14:paraId="69730665" w14:textId="385C2E61" w:rsidR="00F3210C" w:rsidRDefault="00F3210C"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Wojciech Trzciński </w:t>
      </w:r>
      <w:r w:rsidR="007D1919">
        <w:rPr>
          <w:rFonts w:eastAsia="Calibri"/>
          <w:bCs/>
          <w:sz w:val="24"/>
          <w:szCs w:val="24"/>
          <w:shd w:val="clear" w:color="auto" w:fill="FFFFFF"/>
        </w:rPr>
        <w:t xml:space="preserve">poinformował, że na dzień dzisiejszy należy uznać, iż sytuacja pandemiczna w miejskich placówkach oświatowych przedstawia się kryzysowo. Oznajmił, że w Szkole Podstawowej nr 3 cztery kolejne klasy poddane zostały kwarantannie oraz jeden nauczyciel, natomiast w Szkole Podstawowej nr 2 kwarantannie poddane zostały kolejne dwie klasy. Dodał, że w Przedszkolu Miejskim „Bajka” nie ma </w:t>
      </w:r>
      <w:r w:rsidR="00574168">
        <w:rPr>
          <w:rFonts w:eastAsia="Calibri"/>
          <w:bCs/>
          <w:sz w:val="24"/>
          <w:szCs w:val="24"/>
          <w:shd w:val="clear" w:color="auto" w:fill="FFFFFF"/>
        </w:rPr>
        <w:t xml:space="preserve">grup dzieci poddanych kwarantannie, jednak kilkadziesiąt dzieci przebywa w domach z tytułu zwolnień lekarskich. Oświadczył, że na dzień dzisiejszy sytuacja nie jest na tyle kryzysowa aby podejmować decyzję o całkowitym zamknięciu szkół. Zaznaczył, że sytuacja w miejskich placówkach oświatowych może w każdej chwili ulec zmianie. </w:t>
      </w:r>
    </w:p>
    <w:p w14:paraId="322058AC" w14:textId="1B1E6DF8" w:rsidR="00F3210C" w:rsidRDefault="00F3210C"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E859C6">
        <w:rPr>
          <w:rFonts w:eastAsia="Calibri"/>
          <w:bCs/>
          <w:sz w:val="24"/>
          <w:szCs w:val="24"/>
          <w:shd w:val="clear" w:color="auto" w:fill="FFFFFF"/>
        </w:rPr>
        <w:t>Pan Marcin Lewicki przekazał, że posiada informację, iż w Wydziale Oświaty Urzędu Miasta przeprowadzona została kontrola zewnętrzna. Zapytał Burmistrza Wąbrzeźna czy może coś więcej powiedzieć na temat powyższej kontroli i czy zostały już przedstawione jakieś wnioski przez podmiot kontrolujący.</w:t>
      </w:r>
    </w:p>
    <w:p w14:paraId="796D7944" w14:textId="200B9311" w:rsidR="00E859C6" w:rsidRDefault="00E859C6"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poinformował, że rzeczywiście Wydział Oświaty Urzędu Miasta poddany został kontroli, którą przeprowadzał pracownik Najwyższej Izby Kontroli. Kontrola obejmowała działalności </w:t>
      </w:r>
      <w:r w:rsidR="00C52CDA">
        <w:rPr>
          <w:rFonts w:eastAsia="Calibri"/>
          <w:bCs/>
          <w:sz w:val="24"/>
          <w:szCs w:val="24"/>
          <w:shd w:val="clear" w:color="auto" w:fill="FFFFFF"/>
        </w:rPr>
        <w:t xml:space="preserve">oświaty w latach 2016-2021. Oznajmił, że powyższa kontrole jeszcze nie została oficjalnie zakończona. Planowany termin zakończenia kontroli przypada na dzień 30 listopada br. Dodał, że prawdopodobnie na początku grudnia br. przekazany zostanie do </w:t>
      </w:r>
      <w:r w:rsidR="00C52CDA">
        <w:rPr>
          <w:rFonts w:eastAsia="Calibri"/>
          <w:bCs/>
          <w:sz w:val="24"/>
          <w:szCs w:val="24"/>
          <w:shd w:val="clear" w:color="auto" w:fill="FFFFFF"/>
        </w:rPr>
        <w:lastRenderedPageBreak/>
        <w:t xml:space="preserve">Urzędu protokół z kontroli oraz wnioski i zalecenia. Protokół z kontroli oraz dokumentacja pokontrolna będzie dostępna na stronach BIP Urzędu Miasta. </w:t>
      </w:r>
    </w:p>
    <w:p w14:paraId="7715C48B" w14:textId="40643059" w:rsidR="002A5EDD" w:rsidRDefault="002A5EDD"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przypomniał, że w dniu dzisiejszym jeszcze do godziny 24.00 można oddać swój głos w ramach zadań zgłoszonych do Budżetu Obywatelskiego. </w:t>
      </w:r>
    </w:p>
    <w:p w14:paraId="5E9F9DB2" w14:textId="61DAA425" w:rsidR="002A5EDD" w:rsidRDefault="002A5EDD"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Pani Aleksandra </w:t>
      </w:r>
      <w:proofErr w:type="spellStart"/>
      <w:r>
        <w:rPr>
          <w:rFonts w:eastAsia="Calibri"/>
          <w:bCs/>
          <w:sz w:val="24"/>
          <w:szCs w:val="24"/>
          <w:shd w:val="clear" w:color="auto" w:fill="FFFFFF"/>
        </w:rPr>
        <w:t>Basikowska</w:t>
      </w:r>
      <w:proofErr w:type="spellEnd"/>
      <w:r>
        <w:rPr>
          <w:rFonts w:eastAsia="Calibri"/>
          <w:bCs/>
          <w:sz w:val="24"/>
          <w:szCs w:val="24"/>
          <w:shd w:val="clear" w:color="auto" w:fill="FFFFFF"/>
        </w:rPr>
        <w:t xml:space="preserve"> poinformowała, że trzy lata temu, dokładnie 19 listopada 2018 roku Radni VIII kadencji złożyli ślubowanie i tym samym rozpoczęli wypełnianie swoje funkcji. </w:t>
      </w:r>
      <w:r w:rsidR="000070B3">
        <w:rPr>
          <w:rFonts w:eastAsia="Calibri"/>
          <w:bCs/>
          <w:sz w:val="24"/>
          <w:szCs w:val="24"/>
          <w:shd w:val="clear" w:color="auto" w:fill="FFFFFF"/>
        </w:rPr>
        <w:t xml:space="preserve">Podziękowała wszystkim Radnym Rady Miasta za wszystkie konstruktywne rozmowy, a także za rozmowy trudne wymagające zrozumienia różnego rodzaju poglądów. Podziękowała za wspólne podejmowanie decyzji, które czasami bywają bardzo trudne do akceptacji                     i wymagają kompromisów i zrozumienia. </w:t>
      </w:r>
      <w:r w:rsidR="001829DE">
        <w:rPr>
          <w:rFonts w:eastAsia="Calibri"/>
          <w:bCs/>
          <w:sz w:val="24"/>
          <w:szCs w:val="24"/>
          <w:shd w:val="clear" w:color="auto" w:fill="FFFFFF"/>
        </w:rPr>
        <w:t xml:space="preserve">Przekazała, że bardzo cieszy się z faktu, iż Radni bardzo odpowiedzialnie podchodzą do procedowania i uchwalania wszystkich aktów prawnych, które obowiązują na obszarze Gminy Miasto Wąbrzeźno. Następnie pani Aleksandra </w:t>
      </w:r>
      <w:proofErr w:type="spellStart"/>
      <w:r w:rsidR="001829DE">
        <w:rPr>
          <w:rFonts w:eastAsia="Calibri"/>
          <w:bCs/>
          <w:sz w:val="24"/>
          <w:szCs w:val="24"/>
          <w:shd w:val="clear" w:color="auto" w:fill="FFFFFF"/>
        </w:rPr>
        <w:t>Basikowska</w:t>
      </w:r>
      <w:proofErr w:type="spellEnd"/>
      <w:r w:rsidR="001829DE">
        <w:rPr>
          <w:rFonts w:eastAsia="Calibri"/>
          <w:bCs/>
          <w:sz w:val="24"/>
          <w:szCs w:val="24"/>
          <w:shd w:val="clear" w:color="auto" w:fill="FFFFFF"/>
        </w:rPr>
        <w:t xml:space="preserve"> podziękowała Burmistrzowi Wąbrzeźna za trzy lata współpracy </w:t>
      </w:r>
      <w:r w:rsidR="00BF3264">
        <w:rPr>
          <w:rFonts w:eastAsia="Calibri"/>
          <w:bCs/>
          <w:sz w:val="24"/>
          <w:szCs w:val="24"/>
          <w:shd w:val="clear" w:color="auto" w:fill="FFFFFF"/>
        </w:rPr>
        <w:t xml:space="preserve">             </w:t>
      </w:r>
      <w:r w:rsidR="001829DE">
        <w:rPr>
          <w:rFonts w:eastAsia="Calibri"/>
          <w:bCs/>
          <w:sz w:val="24"/>
          <w:szCs w:val="24"/>
          <w:shd w:val="clear" w:color="auto" w:fill="FFFFFF"/>
        </w:rPr>
        <w:t xml:space="preserve">z Radnymi Rady Miasta. Podziękowała za wszystkie rozmowy, pomysły i konsultacje </w:t>
      </w:r>
      <w:r w:rsidR="00BF3264">
        <w:rPr>
          <w:rFonts w:eastAsia="Calibri"/>
          <w:bCs/>
          <w:sz w:val="24"/>
          <w:szCs w:val="24"/>
          <w:shd w:val="clear" w:color="auto" w:fill="FFFFFF"/>
        </w:rPr>
        <w:t xml:space="preserve">                    i dyskusje na tematy dotyczące funkcjonowania Gminy Miasto Wąbrzeźno oraz analizę założeń budżetu miasta na kolejny rok. Następnie pani Aleksandra </w:t>
      </w:r>
      <w:proofErr w:type="spellStart"/>
      <w:r w:rsidR="00BF3264">
        <w:rPr>
          <w:rFonts w:eastAsia="Calibri"/>
          <w:bCs/>
          <w:sz w:val="24"/>
          <w:szCs w:val="24"/>
          <w:shd w:val="clear" w:color="auto" w:fill="FFFFFF"/>
        </w:rPr>
        <w:t>Basikowska</w:t>
      </w:r>
      <w:proofErr w:type="spellEnd"/>
      <w:r w:rsidR="00BF3264">
        <w:rPr>
          <w:rFonts w:eastAsia="Calibri"/>
          <w:bCs/>
          <w:sz w:val="24"/>
          <w:szCs w:val="24"/>
          <w:shd w:val="clear" w:color="auto" w:fill="FFFFFF"/>
        </w:rPr>
        <w:t xml:space="preserve"> podziękowała za swoją pracę i zaangażowanie Pani Marioli Frankowskiej Skarbnikowi Miasta oraz Panu Jarosławowi Niedbale pracownikowi Biura Rady Miasta za profesjonalną pomoc i obsługę. Podziękowała również wszystkim pracownikom Urzędu Miasta za pracę na rzecz Gminy Miasto Wąbrzeźno. </w:t>
      </w:r>
    </w:p>
    <w:p w14:paraId="1BD7FCA8" w14:textId="7C723A17" w:rsidR="001C2A60" w:rsidRDefault="001C2A60"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C560C2">
        <w:rPr>
          <w:rFonts w:eastAsia="Calibri"/>
          <w:bCs/>
          <w:sz w:val="24"/>
          <w:szCs w:val="24"/>
          <w:shd w:val="clear" w:color="auto" w:fill="FFFFFF"/>
        </w:rPr>
        <w:t xml:space="preserve">  </w:t>
      </w:r>
      <w:r>
        <w:rPr>
          <w:rFonts w:eastAsia="Calibri"/>
          <w:bCs/>
          <w:sz w:val="24"/>
          <w:szCs w:val="24"/>
          <w:shd w:val="clear" w:color="auto" w:fill="FFFFFF"/>
        </w:rPr>
        <w:t xml:space="preserve">Pani Aleksandra </w:t>
      </w:r>
      <w:proofErr w:type="spellStart"/>
      <w:r>
        <w:rPr>
          <w:rFonts w:eastAsia="Calibri"/>
          <w:bCs/>
          <w:sz w:val="24"/>
          <w:szCs w:val="24"/>
          <w:shd w:val="clear" w:color="auto" w:fill="FFFFFF"/>
        </w:rPr>
        <w:t>Basikowska</w:t>
      </w:r>
      <w:proofErr w:type="spellEnd"/>
      <w:r>
        <w:rPr>
          <w:rFonts w:eastAsia="Calibri"/>
          <w:bCs/>
          <w:sz w:val="24"/>
          <w:szCs w:val="24"/>
          <w:shd w:val="clear" w:color="auto" w:fill="FFFFFF"/>
        </w:rPr>
        <w:t xml:space="preserve"> podziękowała mieszkańcom Wąbrzeźna za wsparcie i dobre słowa. Oznajmiła, że pojawiające się od czasu do czasu słowa krytyki przyjmowane są przez Radnych z pokorą, ponieważ każdy człowiek może popełniać pomyłki i błędy. </w:t>
      </w:r>
    </w:p>
    <w:p w14:paraId="330B0C69" w14:textId="22680DA0" w:rsidR="001C2A60" w:rsidRDefault="001C2A60"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Pan Tomasz </w:t>
      </w:r>
      <w:proofErr w:type="spellStart"/>
      <w:r>
        <w:rPr>
          <w:rFonts w:eastAsia="Calibri"/>
          <w:bCs/>
          <w:sz w:val="24"/>
          <w:szCs w:val="24"/>
          <w:shd w:val="clear" w:color="auto" w:fill="FFFFFF"/>
        </w:rPr>
        <w:t>Zygnarowski</w:t>
      </w:r>
      <w:proofErr w:type="spellEnd"/>
      <w:r>
        <w:rPr>
          <w:rFonts w:eastAsia="Calibri"/>
          <w:bCs/>
          <w:sz w:val="24"/>
          <w:szCs w:val="24"/>
          <w:shd w:val="clear" w:color="auto" w:fill="FFFFFF"/>
        </w:rPr>
        <w:t xml:space="preserve"> podziękował Radnym Rady Miasta Wąbrzeźna za trzy lata wspólnej </w:t>
      </w:r>
      <w:r w:rsidR="001B79EA">
        <w:rPr>
          <w:rFonts w:eastAsia="Calibri"/>
          <w:bCs/>
          <w:sz w:val="24"/>
          <w:szCs w:val="24"/>
          <w:shd w:val="clear" w:color="auto" w:fill="FFFFFF"/>
        </w:rPr>
        <w:t xml:space="preserve">pracy na rzecz lokalnej wspólnoty samorządowej. </w:t>
      </w:r>
    </w:p>
    <w:p w14:paraId="0CDF8720" w14:textId="242ED2D5" w:rsidR="001B79EA" w:rsidRDefault="001B79EA"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r w:rsidR="00C560C2">
        <w:rPr>
          <w:rFonts w:eastAsia="Calibri"/>
          <w:bCs/>
          <w:sz w:val="24"/>
          <w:szCs w:val="24"/>
          <w:shd w:val="clear" w:color="auto" w:fill="FFFFFF"/>
        </w:rPr>
        <w:t xml:space="preserve"> </w:t>
      </w:r>
      <w:r>
        <w:rPr>
          <w:rFonts w:eastAsia="Calibri"/>
          <w:bCs/>
          <w:sz w:val="24"/>
          <w:szCs w:val="24"/>
          <w:shd w:val="clear" w:color="auto" w:fill="FFFFFF"/>
        </w:rPr>
        <w:t xml:space="preserve">Pani Małgorzata </w:t>
      </w:r>
      <w:proofErr w:type="spellStart"/>
      <w:r>
        <w:rPr>
          <w:rFonts w:eastAsia="Calibri"/>
          <w:bCs/>
          <w:sz w:val="24"/>
          <w:szCs w:val="24"/>
          <w:shd w:val="clear" w:color="auto" w:fill="FFFFFF"/>
        </w:rPr>
        <w:t>Biewald</w:t>
      </w:r>
      <w:proofErr w:type="spellEnd"/>
      <w:r>
        <w:rPr>
          <w:rFonts w:eastAsia="Calibri"/>
          <w:bCs/>
          <w:sz w:val="24"/>
          <w:szCs w:val="24"/>
          <w:shd w:val="clear" w:color="auto" w:fill="FFFFFF"/>
        </w:rPr>
        <w:t xml:space="preserve"> oznajmił, że pragnie poinformować, iż Wojewoda Kujawsko-Pomorski wydał album pt.: „Przyroda Województwa Kujawsko-Pomorskiego”. </w:t>
      </w:r>
      <w:r w:rsidR="00C560C2">
        <w:rPr>
          <w:rFonts w:eastAsia="Calibri"/>
          <w:bCs/>
          <w:sz w:val="24"/>
          <w:szCs w:val="24"/>
          <w:shd w:val="clear" w:color="auto" w:fill="FFFFFF"/>
        </w:rPr>
        <w:t xml:space="preserve">Album ma celu promowania przyrody. Następnie Pani Małgorzata </w:t>
      </w:r>
      <w:proofErr w:type="spellStart"/>
      <w:r w:rsidR="00C560C2">
        <w:rPr>
          <w:rFonts w:eastAsia="Calibri"/>
          <w:bCs/>
          <w:sz w:val="24"/>
          <w:szCs w:val="24"/>
          <w:shd w:val="clear" w:color="auto" w:fill="FFFFFF"/>
        </w:rPr>
        <w:t>Biewald</w:t>
      </w:r>
      <w:proofErr w:type="spellEnd"/>
      <w:r w:rsidR="00C560C2">
        <w:rPr>
          <w:rFonts w:eastAsia="Calibri"/>
          <w:bCs/>
          <w:sz w:val="24"/>
          <w:szCs w:val="24"/>
          <w:shd w:val="clear" w:color="auto" w:fill="FFFFFF"/>
        </w:rPr>
        <w:t xml:space="preserve"> przekazała, że po raz pierwszy         w powyższym albumie przedstawione zostały zdjęcia przyrody wąbrzeskiej co napawa dużą satysfakcją i radością. </w:t>
      </w:r>
    </w:p>
    <w:p w14:paraId="29DFDE74" w14:textId="4E037CE9" w:rsidR="00461FE4" w:rsidRDefault="00461FE4" w:rsidP="00461FE4">
      <w:pPr>
        <w:spacing w:line="360" w:lineRule="auto"/>
        <w:rPr>
          <w:sz w:val="24"/>
          <w:szCs w:val="24"/>
        </w:rPr>
      </w:pPr>
      <w:r>
        <w:rPr>
          <w:rFonts w:eastAsia="Calibri"/>
          <w:bCs/>
          <w:sz w:val="24"/>
          <w:szCs w:val="24"/>
          <w:shd w:val="clear" w:color="auto" w:fill="FFFFFF"/>
        </w:rPr>
        <w:t xml:space="preserve">   Przewodnicząca Rady Miasta </w:t>
      </w:r>
      <w:r>
        <w:rPr>
          <w:rFonts w:eastAsiaTheme="minorHAnsi"/>
          <w:color w:val="000000"/>
          <w:sz w:val="24"/>
          <w:szCs w:val="24"/>
          <w:lang w:eastAsia="en-US"/>
        </w:rPr>
        <w:t>poinformowała</w:t>
      </w:r>
      <w:r w:rsidRPr="00461FE4">
        <w:rPr>
          <w:rFonts w:eastAsiaTheme="minorHAnsi"/>
          <w:color w:val="000000"/>
          <w:sz w:val="24"/>
          <w:szCs w:val="24"/>
          <w:lang w:eastAsia="en-US"/>
        </w:rPr>
        <w:t xml:space="preserve">, że </w:t>
      </w:r>
      <w:r w:rsidRPr="00461FE4">
        <w:rPr>
          <w:sz w:val="24"/>
          <w:szCs w:val="24"/>
        </w:rPr>
        <w:t xml:space="preserve"> w związku z §9 ust. 4 uchwały Nr L/316/10 Rady Miejskiej w Wąbrzeźnie</w:t>
      </w:r>
      <w:r>
        <w:rPr>
          <w:sz w:val="24"/>
          <w:szCs w:val="24"/>
        </w:rPr>
        <w:t xml:space="preserve"> </w:t>
      </w:r>
      <w:r w:rsidRPr="00461FE4">
        <w:rPr>
          <w:sz w:val="24"/>
          <w:szCs w:val="24"/>
        </w:rPr>
        <w:t>z dnia 13 września 2010 r. w sprawie trybu prac nad projektem uchwały budżetowej w dniu 30 listopada 2021 r. o godzinie 13.30  zaplanowano Wspólne posiedzenie wszystkich Komisji Rady Miasta Wąbrzeźno oraz</w:t>
      </w:r>
      <w:r w:rsidRPr="00461FE4">
        <w:rPr>
          <w:b/>
          <w:bCs/>
          <w:sz w:val="24"/>
          <w:szCs w:val="24"/>
        </w:rPr>
        <w:t xml:space="preserve"> </w:t>
      </w:r>
      <w:r w:rsidRPr="00461FE4">
        <w:rPr>
          <w:sz w:val="24"/>
          <w:szCs w:val="24"/>
        </w:rPr>
        <w:t xml:space="preserve">w dniu 30 listopada 2021 r. </w:t>
      </w:r>
      <w:r>
        <w:rPr>
          <w:sz w:val="24"/>
          <w:szCs w:val="24"/>
        </w:rPr>
        <w:t xml:space="preserve">          </w:t>
      </w:r>
      <w:r w:rsidRPr="00461FE4">
        <w:rPr>
          <w:sz w:val="24"/>
          <w:szCs w:val="24"/>
        </w:rPr>
        <w:t xml:space="preserve">o godzinie 15.00 (po zakończeniu wspólnego posiedzenia wszystkich Komisji Rady) </w:t>
      </w:r>
      <w:r w:rsidRPr="00461FE4">
        <w:rPr>
          <w:sz w:val="24"/>
          <w:szCs w:val="24"/>
        </w:rPr>
        <w:lastRenderedPageBreak/>
        <w:t>posiedzenie  Komisji Budżetu, Gospodarki, Budownictwa i Inwestycji oraz Ochrony Środowiska</w:t>
      </w:r>
      <w:r>
        <w:rPr>
          <w:sz w:val="24"/>
          <w:szCs w:val="24"/>
        </w:rPr>
        <w:t xml:space="preserve"> </w:t>
      </w:r>
      <w:r w:rsidRPr="00461FE4">
        <w:rPr>
          <w:sz w:val="24"/>
          <w:szCs w:val="24"/>
        </w:rPr>
        <w:t xml:space="preserve">z Przewodniczącymi Komisji Rady, Przewodniczącą Rady, Wiceprzewodniczącymi Rady, Burmistrzem Wąbrzeźna i Skarbnikiem Miasta. Celem powyższych posiedzeń jest zaopiniowani projektów: WPF na lata 2022-2032 </w:t>
      </w:r>
      <w:r>
        <w:rPr>
          <w:sz w:val="24"/>
          <w:szCs w:val="24"/>
        </w:rPr>
        <w:t xml:space="preserve">i </w:t>
      </w:r>
      <w:r w:rsidRPr="00461FE4">
        <w:rPr>
          <w:sz w:val="24"/>
          <w:szCs w:val="24"/>
        </w:rPr>
        <w:t>budżetu miasta na 2022 rok</w:t>
      </w:r>
      <w:r>
        <w:rPr>
          <w:sz w:val="24"/>
          <w:szCs w:val="24"/>
        </w:rPr>
        <w:t>.</w:t>
      </w:r>
    </w:p>
    <w:p w14:paraId="76DBC3E5" w14:textId="67F70C72" w:rsidR="00461FE4" w:rsidRDefault="00461FE4" w:rsidP="00461FE4">
      <w:pPr>
        <w:spacing w:line="360" w:lineRule="auto"/>
        <w:rPr>
          <w:sz w:val="24"/>
          <w:szCs w:val="24"/>
        </w:rPr>
      </w:pPr>
    </w:p>
    <w:p w14:paraId="0BA54CC1" w14:textId="5F7E4BB2" w:rsidR="00461FE4" w:rsidRDefault="00461FE4" w:rsidP="00461FE4">
      <w:pPr>
        <w:spacing w:line="360" w:lineRule="auto"/>
        <w:rPr>
          <w:sz w:val="24"/>
          <w:szCs w:val="24"/>
        </w:rPr>
      </w:pPr>
    </w:p>
    <w:p w14:paraId="0B2AE5BA" w14:textId="77777777" w:rsidR="00461FE4" w:rsidRDefault="00461FE4" w:rsidP="00461FE4">
      <w:pPr>
        <w:spacing w:line="360" w:lineRule="auto"/>
        <w:rPr>
          <w:sz w:val="24"/>
          <w:szCs w:val="24"/>
        </w:rPr>
      </w:pPr>
    </w:p>
    <w:p w14:paraId="067FA721" w14:textId="77777777" w:rsidR="00461FE4" w:rsidRDefault="00461FE4" w:rsidP="00461FE4">
      <w:pPr>
        <w:spacing w:line="360" w:lineRule="auto"/>
        <w:rPr>
          <w:sz w:val="24"/>
          <w:szCs w:val="24"/>
        </w:rPr>
      </w:pPr>
    </w:p>
    <w:p w14:paraId="71570CF3" w14:textId="784BFDEE" w:rsidR="00461FE4" w:rsidRPr="00461FE4" w:rsidRDefault="00461FE4" w:rsidP="00461FE4">
      <w:pPr>
        <w:spacing w:line="360" w:lineRule="auto"/>
        <w:rPr>
          <w:b/>
          <w:bCs/>
          <w:sz w:val="24"/>
          <w:szCs w:val="24"/>
        </w:rPr>
      </w:pPr>
      <w:r w:rsidRPr="00461FE4">
        <w:rPr>
          <w:b/>
          <w:bCs/>
          <w:sz w:val="24"/>
          <w:szCs w:val="24"/>
        </w:rPr>
        <w:t>Ad 15</w:t>
      </w:r>
    </w:p>
    <w:p w14:paraId="57D1964F" w14:textId="4A2DB0F9" w:rsidR="00461FE4" w:rsidRPr="00354301" w:rsidRDefault="00461FE4" w:rsidP="00461FE4">
      <w:pPr>
        <w:autoSpaceDE/>
        <w:adjustRightInd/>
        <w:spacing w:line="360" w:lineRule="auto"/>
        <w:rPr>
          <w:rFonts w:eastAsia="Calibri"/>
          <w:sz w:val="24"/>
          <w:szCs w:val="24"/>
          <w:lang w:eastAsia="en-US"/>
        </w:rPr>
      </w:pPr>
      <w:r w:rsidRPr="00461FE4">
        <w:rPr>
          <w:b/>
          <w:bCs/>
          <w:sz w:val="24"/>
          <w:szCs w:val="24"/>
        </w:rPr>
        <w:t xml:space="preserve">    </w:t>
      </w:r>
      <w:r w:rsidRPr="00354301">
        <w:rPr>
          <w:rFonts w:eastAsia="Calibri"/>
          <w:sz w:val="24"/>
          <w:szCs w:val="24"/>
          <w:lang w:eastAsia="en-US"/>
        </w:rPr>
        <w:t xml:space="preserve">   Wobec wyczerpania porządku obrad pani Aleksandra </w:t>
      </w:r>
      <w:proofErr w:type="spellStart"/>
      <w:r w:rsidRPr="00354301">
        <w:rPr>
          <w:rFonts w:eastAsia="Calibri"/>
          <w:sz w:val="24"/>
          <w:szCs w:val="24"/>
          <w:lang w:eastAsia="en-US"/>
        </w:rPr>
        <w:t>Basikowska</w:t>
      </w:r>
      <w:proofErr w:type="spellEnd"/>
      <w:r w:rsidRPr="00354301">
        <w:rPr>
          <w:rFonts w:eastAsia="Calibri"/>
          <w:sz w:val="24"/>
          <w:szCs w:val="24"/>
          <w:lang w:eastAsia="en-US"/>
        </w:rPr>
        <w:t xml:space="preserve"> zamknęła XXX</w:t>
      </w:r>
      <w:r>
        <w:rPr>
          <w:rFonts w:eastAsia="Calibri"/>
          <w:sz w:val="24"/>
          <w:szCs w:val="24"/>
          <w:lang w:eastAsia="en-US"/>
        </w:rPr>
        <w:t>V</w:t>
      </w:r>
      <w:r w:rsidRPr="00354301">
        <w:rPr>
          <w:rFonts w:eastAsia="Calibri"/>
          <w:sz w:val="24"/>
          <w:szCs w:val="24"/>
          <w:lang w:eastAsia="en-US"/>
        </w:rPr>
        <w:t xml:space="preserve"> sesję              w VIII kadencji Rady Miasta Wąbrzeźno w dniu </w:t>
      </w:r>
      <w:r>
        <w:rPr>
          <w:rFonts w:eastAsia="Calibri"/>
          <w:sz w:val="24"/>
          <w:szCs w:val="24"/>
          <w:lang w:eastAsia="en-US"/>
        </w:rPr>
        <w:t>24</w:t>
      </w:r>
      <w:r w:rsidRPr="00354301">
        <w:rPr>
          <w:rFonts w:eastAsia="Calibri"/>
          <w:sz w:val="24"/>
          <w:szCs w:val="24"/>
          <w:lang w:eastAsia="en-US"/>
        </w:rPr>
        <w:t xml:space="preserve"> </w:t>
      </w:r>
      <w:r>
        <w:rPr>
          <w:rFonts w:eastAsia="Calibri"/>
          <w:sz w:val="24"/>
          <w:szCs w:val="24"/>
          <w:lang w:eastAsia="en-US"/>
        </w:rPr>
        <w:t>listopada</w:t>
      </w:r>
      <w:r w:rsidRPr="00354301">
        <w:rPr>
          <w:rFonts w:eastAsia="Calibri"/>
          <w:sz w:val="24"/>
          <w:szCs w:val="24"/>
          <w:lang w:eastAsia="en-US"/>
        </w:rPr>
        <w:t xml:space="preserve"> 2021 roku. Poprosiła </w:t>
      </w:r>
      <w:r>
        <w:rPr>
          <w:rFonts w:eastAsia="Calibri"/>
          <w:sz w:val="24"/>
          <w:szCs w:val="24"/>
          <w:lang w:eastAsia="en-US"/>
        </w:rPr>
        <w:t xml:space="preserve">                         </w:t>
      </w:r>
      <w:r w:rsidRPr="00354301">
        <w:rPr>
          <w:rFonts w:eastAsia="Calibri"/>
          <w:sz w:val="24"/>
          <w:szCs w:val="24"/>
          <w:lang w:eastAsia="en-US"/>
        </w:rPr>
        <w:t xml:space="preserve">o wyłączenie urządzeń rejestrujących obraz i dźwięk. </w:t>
      </w:r>
    </w:p>
    <w:p w14:paraId="1E8034AF" w14:textId="77777777" w:rsidR="00461FE4" w:rsidRPr="00354301" w:rsidRDefault="00461FE4" w:rsidP="00461FE4">
      <w:pPr>
        <w:autoSpaceDE/>
        <w:adjustRightInd/>
        <w:rPr>
          <w:rFonts w:eastAsia="Calibri"/>
          <w:sz w:val="24"/>
          <w:szCs w:val="24"/>
          <w:lang w:eastAsia="en-US"/>
        </w:rPr>
      </w:pPr>
      <w:r w:rsidRPr="00354301">
        <w:rPr>
          <w:rFonts w:eastAsia="Calibri"/>
          <w:sz w:val="24"/>
          <w:szCs w:val="24"/>
          <w:lang w:eastAsia="en-US"/>
        </w:rPr>
        <w:t>Protokołował:</w:t>
      </w:r>
    </w:p>
    <w:p w14:paraId="3771EB33" w14:textId="77777777" w:rsidR="00461FE4" w:rsidRPr="00354301" w:rsidRDefault="00461FE4" w:rsidP="00461FE4">
      <w:pPr>
        <w:autoSpaceDE/>
        <w:adjustRightInd/>
        <w:rPr>
          <w:rFonts w:eastAsia="Calibri"/>
          <w:sz w:val="24"/>
          <w:szCs w:val="24"/>
          <w:lang w:eastAsia="en-US"/>
        </w:rPr>
      </w:pPr>
      <w:r w:rsidRPr="00354301">
        <w:rPr>
          <w:rFonts w:eastAsia="Calibri"/>
          <w:sz w:val="24"/>
          <w:szCs w:val="24"/>
          <w:lang w:eastAsia="en-US"/>
        </w:rPr>
        <w:t>Jarosław Niedbała</w:t>
      </w:r>
    </w:p>
    <w:p w14:paraId="2858E443" w14:textId="77777777" w:rsidR="00461FE4" w:rsidRPr="00354301" w:rsidRDefault="00461FE4" w:rsidP="00461FE4">
      <w:pPr>
        <w:autoSpaceDE/>
        <w:adjustRightInd/>
        <w:spacing w:before="100" w:beforeAutospacing="1" w:after="100" w:afterAutospacing="1"/>
        <w:jc w:val="center"/>
        <w:rPr>
          <w:b/>
          <w:sz w:val="24"/>
          <w:szCs w:val="24"/>
        </w:rPr>
      </w:pPr>
      <w:r w:rsidRPr="00354301">
        <w:rPr>
          <w:b/>
          <w:sz w:val="24"/>
          <w:szCs w:val="24"/>
        </w:rPr>
        <w:t xml:space="preserve">                                                                   </w:t>
      </w:r>
    </w:p>
    <w:p w14:paraId="7539A4EB" w14:textId="77777777" w:rsidR="00461FE4" w:rsidRPr="00354301" w:rsidRDefault="00461FE4" w:rsidP="00461FE4">
      <w:pPr>
        <w:autoSpaceDE/>
        <w:adjustRightInd/>
        <w:spacing w:before="100" w:beforeAutospacing="1" w:after="100" w:afterAutospacing="1"/>
        <w:jc w:val="center"/>
        <w:rPr>
          <w:b/>
          <w:sz w:val="24"/>
          <w:szCs w:val="24"/>
        </w:rPr>
      </w:pPr>
    </w:p>
    <w:p w14:paraId="3F78CF9F" w14:textId="77777777" w:rsidR="00461FE4" w:rsidRPr="00354301" w:rsidRDefault="00461FE4" w:rsidP="00461FE4">
      <w:pPr>
        <w:autoSpaceDE/>
        <w:adjustRightInd/>
        <w:spacing w:before="100" w:beforeAutospacing="1" w:after="100" w:afterAutospacing="1"/>
        <w:jc w:val="center"/>
        <w:rPr>
          <w:b/>
          <w:sz w:val="24"/>
          <w:szCs w:val="24"/>
        </w:rPr>
      </w:pPr>
      <w:r w:rsidRPr="00354301">
        <w:rPr>
          <w:b/>
          <w:sz w:val="24"/>
          <w:szCs w:val="24"/>
        </w:rPr>
        <w:t xml:space="preserve">                                                                           Przewodnicząca Rady</w:t>
      </w:r>
    </w:p>
    <w:p w14:paraId="18C1D12B" w14:textId="77777777" w:rsidR="00461FE4" w:rsidRPr="00354301" w:rsidRDefault="00461FE4" w:rsidP="00461FE4">
      <w:pPr>
        <w:autoSpaceDE/>
        <w:adjustRightInd/>
        <w:spacing w:before="100" w:beforeAutospacing="1" w:after="100" w:afterAutospacing="1"/>
        <w:jc w:val="center"/>
        <w:rPr>
          <w:b/>
          <w:sz w:val="24"/>
          <w:szCs w:val="24"/>
        </w:rPr>
      </w:pPr>
      <w:r w:rsidRPr="00354301">
        <w:rPr>
          <w:b/>
          <w:sz w:val="24"/>
          <w:szCs w:val="24"/>
        </w:rPr>
        <w:t xml:space="preserve">                                                                            Aleksandra </w:t>
      </w:r>
      <w:proofErr w:type="spellStart"/>
      <w:r w:rsidRPr="00354301">
        <w:rPr>
          <w:b/>
          <w:sz w:val="24"/>
          <w:szCs w:val="24"/>
        </w:rPr>
        <w:t>Basikowska</w:t>
      </w:r>
      <w:proofErr w:type="spellEnd"/>
      <w:r w:rsidRPr="00354301">
        <w:rPr>
          <w:rFonts w:eastAsia="Calibri"/>
          <w:sz w:val="24"/>
          <w:szCs w:val="24"/>
          <w:lang w:eastAsia="en-US"/>
        </w:rPr>
        <w:t xml:space="preserve">  </w:t>
      </w:r>
      <w:r w:rsidRPr="00354301">
        <w:rPr>
          <w:b/>
          <w:sz w:val="24"/>
          <w:szCs w:val="24"/>
        </w:rPr>
        <w:t xml:space="preserve">                                                                  </w:t>
      </w:r>
    </w:p>
    <w:p w14:paraId="0C65D82B" w14:textId="5E822042" w:rsidR="00461FE4" w:rsidRPr="00461FE4" w:rsidRDefault="00461FE4" w:rsidP="00461FE4">
      <w:pPr>
        <w:autoSpaceDE/>
        <w:autoSpaceDN/>
        <w:adjustRightInd/>
        <w:spacing w:after="160" w:line="360" w:lineRule="auto"/>
        <w:rPr>
          <w:sz w:val="24"/>
          <w:szCs w:val="24"/>
        </w:rPr>
      </w:pPr>
    </w:p>
    <w:p w14:paraId="3A229CCC" w14:textId="42F40896" w:rsidR="00461FE4" w:rsidRPr="00461FE4" w:rsidRDefault="00461FE4" w:rsidP="00461FE4">
      <w:pPr>
        <w:autoSpaceDE/>
        <w:autoSpaceDN/>
        <w:adjustRightInd/>
        <w:spacing w:after="160" w:line="360" w:lineRule="auto"/>
        <w:rPr>
          <w:sz w:val="24"/>
          <w:szCs w:val="24"/>
        </w:rPr>
      </w:pPr>
      <w:r w:rsidRPr="00461FE4">
        <w:rPr>
          <w:b/>
          <w:bCs/>
          <w:sz w:val="24"/>
          <w:szCs w:val="24"/>
        </w:rPr>
        <w:t xml:space="preserve">    </w:t>
      </w:r>
    </w:p>
    <w:p w14:paraId="5CE61A45" w14:textId="143B42B6" w:rsidR="00461FE4" w:rsidRPr="00461FE4" w:rsidRDefault="00461FE4" w:rsidP="00461FE4">
      <w:pPr>
        <w:autoSpaceDE/>
        <w:autoSpaceDN/>
        <w:adjustRightInd/>
        <w:spacing w:after="160" w:line="360" w:lineRule="auto"/>
        <w:rPr>
          <w:sz w:val="24"/>
          <w:szCs w:val="24"/>
        </w:rPr>
      </w:pPr>
      <w:r w:rsidRPr="00461FE4">
        <w:rPr>
          <w:sz w:val="24"/>
          <w:szCs w:val="24"/>
        </w:rPr>
        <w:t xml:space="preserve"> </w:t>
      </w:r>
    </w:p>
    <w:p w14:paraId="028AB2F2" w14:textId="46656EC5" w:rsidR="00461FE4" w:rsidRPr="00461FE4" w:rsidRDefault="00461FE4" w:rsidP="00461FE4">
      <w:pPr>
        <w:autoSpaceDE/>
        <w:autoSpaceDN/>
        <w:adjustRightInd/>
        <w:spacing w:after="160" w:line="360" w:lineRule="auto"/>
        <w:rPr>
          <w:sz w:val="24"/>
          <w:szCs w:val="24"/>
        </w:rPr>
      </w:pPr>
    </w:p>
    <w:p w14:paraId="1DFF9448" w14:textId="6489C4F7" w:rsidR="00461FE4" w:rsidRPr="00461FE4" w:rsidRDefault="00461FE4" w:rsidP="00461FE4">
      <w:pPr>
        <w:autoSpaceDE/>
        <w:autoSpaceDN/>
        <w:adjustRightInd/>
        <w:spacing w:after="160" w:line="360" w:lineRule="auto"/>
        <w:rPr>
          <w:sz w:val="24"/>
          <w:szCs w:val="24"/>
        </w:rPr>
      </w:pPr>
    </w:p>
    <w:p w14:paraId="335B0208" w14:textId="70E841A2" w:rsidR="00461FE4" w:rsidRDefault="00461FE4" w:rsidP="00920B7B">
      <w:pPr>
        <w:spacing w:line="360" w:lineRule="auto"/>
        <w:rPr>
          <w:rFonts w:eastAsia="Calibri"/>
          <w:bCs/>
          <w:sz w:val="24"/>
          <w:szCs w:val="24"/>
          <w:shd w:val="clear" w:color="auto" w:fill="FFFFFF"/>
        </w:rPr>
      </w:pPr>
    </w:p>
    <w:p w14:paraId="4AE4A8A3" w14:textId="655F1772" w:rsidR="00394F68" w:rsidRDefault="00394F68" w:rsidP="00920B7B">
      <w:pPr>
        <w:spacing w:line="360" w:lineRule="auto"/>
        <w:rPr>
          <w:rFonts w:eastAsia="Calibri"/>
          <w:bCs/>
          <w:sz w:val="24"/>
          <w:szCs w:val="24"/>
          <w:shd w:val="clear" w:color="auto" w:fill="FFFFFF"/>
        </w:rPr>
      </w:pPr>
      <w:r>
        <w:rPr>
          <w:rFonts w:eastAsia="Calibri"/>
          <w:bCs/>
          <w:sz w:val="24"/>
          <w:szCs w:val="24"/>
          <w:shd w:val="clear" w:color="auto" w:fill="FFFFFF"/>
        </w:rPr>
        <w:t xml:space="preserve">    </w:t>
      </w:r>
    </w:p>
    <w:p w14:paraId="17ECDF16" w14:textId="77777777" w:rsidR="00E55DDE" w:rsidRDefault="00E55DDE" w:rsidP="00920B7B">
      <w:pPr>
        <w:spacing w:line="360" w:lineRule="auto"/>
        <w:rPr>
          <w:rFonts w:eastAsia="Calibri"/>
          <w:b/>
          <w:sz w:val="24"/>
          <w:szCs w:val="24"/>
          <w:shd w:val="clear" w:color="auto" w:fill="FFFFFF"/>
        </w:rPr>
      </w:pPr>
    </w:p>
    <w:p w14:paraId="50941A32" w14:textId="5CBDD398" w:rsidR="00920B7B" w:rsidRDefault="00920B7B" w:rsidP="00920B7B">
      <w:pPr>
        <w:spacing w:line="360" w:lineRule="auto"/>
        <w:rPr>
          <w:rFonts w:eastAsia="Calibri"/>
          <w:b/>
          <w:sz w:val="24"/>
          <w:szCs w:val="24"/>
          <w:shd w:val="clear" w:color="auto" w:fill="FFFFFF"/>
        </w:rPr>
      </w:pPr>
    </w:p>
    <w:p w14:paraId="796B497A" w14:textId="77777777" w:rsidR="00920B7B" w:rsidRDefault="00920B7B" w:rsidP="00920B7B">
      <w:pPr>
        <w:spacing w:line="360" w:lineRule="auto"/>
        <w:rPr>
          <w:rFonts w:eastAsia="Calibri"/>
          <w:b/>
          <w:sz w:val="24"/>
          <w:szCs w:val="24"/>
          <w:shd w:val="clear" w:color="auto" w:fill="FFFFFF"/>
        </w:rPr>
      </w:pPr>
    </w:p>
    <w:p w14:paraId="0D9D42A9" w14:textId="77777777" w:rsidR="00177052" w:rsidRDefault="00177052" w:rsidP="007710D6">
      <w:pPr>
        <w:suppressAutoHyphens/>
        <w:spacing w:line="360" w:lineRule="auto"/>
        <w:rPr>
          <w:rFonts w:eastAsia="Calibri"/>
          <w:sz w:val="24"/>
          <w:szCs w:val="24"/>
          <w:lang w:eastAsia="zh-CN"/>
        </w:rPr>
      </w:pPr>
    </w:p>
    <w:p w14:paraId="75E1883C" w14:textId="77777777" w:rsidR="00920B7B" w:rsidRPr="003638E3" w:rsidRDefault="00920B7B" w:rsidP="00920B7B">
      <w:pPr>
        <w:shd w:val="clear" w:color="auto" w:fill="FFFFFF"/>
        <w:autoSpaceDE/>
        <w:autoSpaceDN/>
        <w:adjustRightInd/>
        <w:spacing w:after="160" w:line="360" w:lineRule="auto"/>
        <w:ind w:left="284"/>
        <w:contextualSpacing/>
        <w:jc w:val="left"/>
        <w:rPr>
          <w:rFonts w:eastAsia="Calibri"/>
          <w:sz w:val="24"/>
          <w:szCs w:val="24"/>
          <w:lang w:eastAsia="en-US"/>
        </w:rPr>
      </w:pPr>
    </w:p>
    <w:p w14:paraId="4AFAAFFD" w14:textId="77777777" w:rsidR="00920B7B" w:rsidRDefault="00920B7B" w:rsidP="00920B7B">
      <w:pPr>
        <w:spacing w:line="360" w:lineRule="auto"/>
        <w:rPr>
          <w:rFonts w:eastAsia="Calibri"/>
          <w:b/>
          <w:sz w:val="24"/>
          <w:szCs w:val="24"/>
          <w:shd w:val="clear" w:color="auto" w:fill="FFFFFF"/>
        </w:rPr>
      </w:pPr>
    </w:p>
    <w:p w14:paraId="3DD7E34C" w14:textId="77777777" w:rsidR="00920B7B" w:rsidRPr="00A36EA8" w:rsidRDefault="00920B7B" w:rsidP="00920B7B">
      <w:pPr>
        <w:spacing w:line="360" w:lineRule="auto"/>
        <w:rPr>
          <w:b/>
          <w:bCs/>
        </w:rPr>
      </w:pPr>
    </w:p>
    <w:sectPr w:rsidR="00920B7B" w:rsidRPr="00A36EA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449C" w14:textId="77777777" w:rsidR="00EC0F88" w:rsidRDefault="00EC0F88" w:rsidP="005962B4">
      <w:r>
        <w:separator/>
      </w:r>
    </w:p>
  </w:endnote>
  <w:endnote w:type="continuationSeparator" w:id="0">
    <w:p w14:paraId="4688CF79" w14:textId="77777777" w:rsidR="00EC0F88" w:rsidRDefault="00EC0F88" w:rsidP="0059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849E" w14:textId="77777777" w:rsidR="00461FE4" w:rsidRDefault="00461F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505233"/>
      <w:docPartObj>
        <w:docPartGallery w:val="Page Numbers (Bottom of Page)"/>
        <w:docPartUnique/>
      </w:docPartObj>
    </w:sdtPr>
    <w:sdtEndPr/>
    <w:sdtContent>
      <w:p w14:paraId="6094DBC5" w14:textId="633B1CAD" w:rsidR="00461FE4" w:rsidRDefault="00461FE4">
        <w:pPr>
          <w:pStyle w:val="Stopka"/>
          <w:jc w:val="center"/>
        </w:pPr>
        <w:r>
          <w:fldChar w:fldCharType="begin"/>
        </w:r>
        <w:r>
          <w:instrText>PAGE   \* MERGEFORMAT</w:instrText>
        </w:r>
        <w:r>
          <w:fldChar w:fldCharType="separate"/>
        </w:r>
        <w:r>
          <w:t>2</w:t>
        </w:r>
        <w:r>
          <w:fldChar w:fldCharType="end"/>
        </w:r>
      </w:p>
    </w:sdtContent>
  </w:sdt>
  <w:p w14:paraId="5E830421" w14:textId="77777777" w:rsidR="00461FE4" w:rsidRDefault="00461FE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9931" w14:textId="77777777" w:rsidR="00461FE4" w:rsidRDefault="00461F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3BB1" w14:textId="77777777" w:rsidR="00EC0F88" w:rsidRDefault="00EC0F88" w:rsidP="005962B4">
      <w:r>
        <w:separator/>
      </w:r>
    </w:p>
  </w:footnote>
  <w:footnote w:type="continuationSeparator" w:id="0">
    <w:p w14:paraId="633B52D1" w14:textId="77777777" w:rsidR="00EC0F88" w:rsidRDefault="00EC0F88" w:rsidP="0059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CE72" w14:textId="77777777" w:rsidR="00461FE4" w:rsidRDefault="00461F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2D9F" w14:textId="77777777" w:rsidR="00461FE4" w:rsidRDefault="00461FE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7AB8" w14:textId="77777777" w:rsidR="00461FE4" w:rsidRDefault="00461F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15FC1"/>
    <w:multiLevelType w:val="hybridMultilevel"/>
    <w:tmpl w:val="7CB46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D6"/>
    <w:rsid w:val="00003B6C"/>
    <w:rsid w:val="000070B3"/>
    <w:rsid w:val="000326EC"/>
    <w:rsid w:val="0004006D"/>
    <w:rsid w:val="000E05A3"/>
    <w:rsid w:val="00106AB5"/>
    <w:rsid w:val="00122199"/>
    <w:rsid w:val="00151C70"/>
    <w:rsid w:val="00160147"/>
    <w:rsid w:val="00177052"/>
    <w:rsid w:val="001829DE"/>
    <w:rsid w:val="001B79EA"/>
    <w:rsid w:val="001C2A60"/>
    <w:rsid w:val="001C4377"/>
    <w:rsid w:val="001D2516"/>
    <w:rsid w:val="001D5157"/>
    <w:rsid w:val="002079E1"/>
    <w:rsid w:val="00212106"/>
    <w:rsid w:val="00215FF2"/>
    <w:rsid w:val="00231730"/>
    <w:rsid w:val="002455A2"/>
    <w:rsid w:val="002542A3"/>
    <w:rsid w:val="00264691"/>
    <w:rsid w:val="00290FB8"/>
    <w:rsid w:val="002A5EDD"/>
    <w:rsid w:val="002C6841"/>
    <w:rsid w:val="002D5FAB"/>
    <w:rsid w:val="002F435B"/>
    <w:rsid w:val="00356ABA"/>
    <w:rsid w:val="003638E3"/>
    <w:rsid w:val="003666B4"/>
    <w:rsid w:val="00392840"/>
    <w:rsid w:val="00394F68"/>
    <w:rsid w:val="003C5BAD"/>
    <w:rsid w:val="00410D36"/>
    <w:rsid w:val="00412AFC"/>
    <w:rsid w:val="00422EE1"/>
    <w:rsid w:val="00461FE4"/>
    <w:rsid w:val="004A1DF4"/>
    <w:rsid w:val="004A4A49"/>
    <w:rsid w:val="004B23D3"/>
    <w:rsid w:val="004C7A8B"/>
    <w:rsid w:val="004D1A6C"/>
    <w:rsid w:val="005014F7"/>
    <w:rsid w:val="0052567F"/>
    <w:rsid w:val="0054120D"/>
    <w:rsid w:val="005620B2"/>
    <w:rsid w:val="00574168"/>
    <w:rsid w:val="00575EC4"/>
    <w:rsid w:val="005819E6"/>
    <w:rsid w:val="00584AF7"/>
    <w:rsid w:val="005962B4"/>
    <w:rsid w:val="0059763A"/>
    <w:rsid w:val="005C2198"/>
    <w:rsid w:val="005D1F11"/>
    <w:rsid w:val="00623797"/>
    <w:rsid w:val="00625FF3"/>
    <w:rsid w:val="00631558"/>
    <w:rsid w:val="006C6D9B"/>
    <w:rsid w:val="006D542C"/>
    <w:rsid w:val="006E2A8D"/>
    <w:rsid w:val="00722CE5"/>
    <w:rsid w:val="0076053B"/>
    <w:rsid w:val="00765648"/>
    <w:rsid w:val="007710D6"/>
    <w:rsid w:val="007D1919"/>
    <w:rsid w:val="007D5601"/>
    <w:rsid w:val="0083731D"/>
    <w:rsid w:val="008443F5"/>
    <w:rsid w:val="008525E6"/>
    <w:rsid w:val="008662CF"/>
    <w:rsid w:val="00874F86"/>
    <w:rsid w:val="00886558"/>
    <w:rsid w:val="008F242D"/>
    <w:rsid w:val="00920B7B"/>
    <w:rsid w:val="00920EEC"/>
    <w:rsid w:val="00935058"/>
    <w:rsid w:val="00943F8F"/>
    <w:rsid w:val="00A36EA8"/>
    <w:rsid w:val="00A46810"/>
    <w:rsid w:val="00A634E2"/>
    <w:rsid w:val="00AD3ECE"/>
    <w:rsid w:val="00B31DAB"/>
    <w:rsid w:val="00B377F8"/>
    <w:rsid w:val="00B84518"/>
    <w:rsid w:val="00B863D1"/>
    <w:rsid w:val="00B967BC"/>
    <w:rsid w:val="00BF3264"/>
    <w:rsid w:val="00C52CDA"/>
    <w:rsid w:val="00C560C2"/>
    <w:rsid w:val="00C66308"/>
    <w:rsid w:val="00C7524E"/>
    <w:rsid w:val="00CD0211"/>
    <w:rsid w:val="00CD448A"/>
    <w:rsid w:val="00DE4D64"/>
    <w:rsid w:val="00DF5E37"/>
    <w:rsid w:val="00E25345"/>
    <w:rsid w:val="00E41E8C"/>
    <w:rsid w:val="00E55DDE"/>
    <w:rsid w:val="00E8065C"/>
    <w:rsid w:val="00E859C6"/>
    <w:rsid w:val="00EC0F88"/>
    <w:rsid w:val="00EC189D"/>
    <w:rsid w:val="00EE5769"/>
    <w:rsid w:val="00F3210C"/>
    <w:rsid w:val="00F43A3C"/>
    <w:rsid w:val="00F470FE"/>
    <w:rsid w:val="00FC0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4F45"/>
  <w15:chartTrackingRefBased/>
  <w15:docId w15:val="{AF32DF5F-3E62-4646-97EB-66EF26DC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10D6"/>
    <w:pPr>
      <w:autoSpaceDE w:val="0"/>
      <w:autoSpaceDN w:val="0"/>
      <w:adjustRightInd w:val="0"/>
      <w:spacing w:after="0" w:line="240" w:lineRule="auto"/>
      <w:jc w:val="both"/>
    </w:pPr>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
    <w:name w:val="akapit"/>
    <w:basedOn w:val="Normalny"/>
    <w:rsid w:val="00160147"/>
    <w:pPr>
      <w:autoSpaceDE/>
      <w:autoSpaceDN/>
      <w:adjustRightInd/>
      <w:spacing w:before="100" w:beforeAutospacing="1" w:after="100" w:afterAutospacing="1"/>
      <w:jc w:val="left"/>
    </w:pPr>
    <w:rPr>
      <w:sz w:val="24"/>
      <w:szCs w:val="24"/>
    </w:rPr>
  </w:style>
  <w:style w:type="character" w:customStyle="1" w:styleId="fragment">
    <w:name w:val="fragment"/>
    <w:basedOn w:val="Domylnaczcionkaakapitu"/>
    <w:rsid w:val="00160147"/>
  </w:style>
  <w:style w:type="character" w:customStyle="1" w:styleId="tab">
    <w:name w:val="tab"/>
    <w:basedOn w:val="Domylnaczcionkaakapitu"/>
    <w:rsid w:val="00160147"/>
  </w:style>
  <w:style w:type="paragraph" w:styleId="Tekstprzypisukocowego">
    <w:name w:val="endnote text"/>
    <w:basedOn w:val="Normalny"/>
    <w:link w:val="TekstprzypisukocowegoZnak"/>
    <w:uiPriority w:val="99"/>
    <w:semiHidden/>
    <w:unhideWhenUsed/>
    <w:rsid w:val="005962B4"/>
    <w:rPr>
      <w:sz w:val="20"/>
      <w:szCs w:val="20"/>
    </w:rPr>
  </w:style>
  <w:style w:type="character" w:customStyle="1" w:styleId="TekstprzypisukocowegoZnak">
    <w:name w:val="Tekst przypisu końcowego Znak"/>
    <w:basedOn w:val="Domylnaczcionkaakapitu"/>
    <w:link w:val="Tekstprzypisukocowego"/>
    <w:uiPriority w:val="99"/>
    <w:semiHidden/>
    <w:rsid w:val="005962B4"/>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962B4"/>
    <w:rPr>
      <w:vertAlign w:val="superscript"/>
    </w:rPr>
  </w:style>
  <w:style w:type="paragraph" w:styleId="Nagwek">
    <w:name w:val="header"/>
    <w:basedOn w:val="Normalny"/>
    <w:link w:val="NagwekZnak"/>
    <w:uiPriority w:val="99"/>
    <w:unhideWhenUsed/>
    <w:rsid w:val="00461FE4"/>
    <w:pPr>
      <w:tabs>
        <w:tab w:val="center" w:pos="4536"/>
        <w:tab w:val="right" w:pos="9072"/>
      </w:tabs>
    </w:pPr>
  </w:style>
  <w:style w:type="character" w:customStyle="1" w:styleId="NagwekZnak">
    <w:name w:val="Nagłówek Znak"/>
    <w:basedOn w:val="Domylnaczcionkaakapitu"/>
    <w:link w:val="Nagwek"/>
    <w:uiPriority w:val="99"/>
    <w:rsid w:val="00461FE4"/>
    <w:rPr>
      <w:rFonts w:ascii="Times New Roman" w:hAnsi="Times New Roman" w:cs="Times New Roman"/>
      <w:lang w:eastAsia="pl-PL"/>
    </w:rPr>
  </w:style>
  <w:style w:type="paragraph" w:styleId="Stopka">
    <w:name w:val="footer"/>
    <w:basedOn w:val="Normalny"/>
    <w:link w:val="StopkaZnak"/>
    <w:uiPriority w:val="99"/>
    <w:unhideWhenUsed/>
    <w:rsid w:val="00461FE4"/>
    <w:pPr>
      <w:tabs>
        <w:tab w:val="center" w:pos="4536"/>
        <w:tab w:val="right" w:pos="9072"/>
      </w:tabs>
    </w:pPr>
  </w:style>
  <w:style w:type="character" w:customStyle="1" w:styleId="StopkaZnak">
    <w:name w:val="Stopka Znak"/>
    <w:basedOn w:val="Domylnaczcionkaakapitu"/>
    <w:link w:val="Stopka"/>
    <w:uiPriority w:val="99"/>
    <w:rsid w:val="00461FE4"/>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811">
      <w:bodyDiv w:val="1"/>
      <w:marLeft w:val="0"/>
      <w:marRight w:val="0"/>
      <w:marTop w:val="0"/>
      <w:marBottom w:val="0"/>
      <w:divBdr>
        <w:top w:val="none" w:sz="0" w:space="0" w:color="auto"/>
        <w:left w:val="none" w:sz="0" w:space="0" w:color="auto"/>
        <w:bottom w:val="none" w:sz="0" w:space="0" w:color="auto"/>
        <w:right w:val="none" w:sz="0" w:space="0" w:color="auto"/>
      </w:divBdr>
    </w:div>
    <w:div w:id="38941745">
      <w:bodyDiv w:val="1"/>
      <w:marLeft w:val="0"/>
      <w:marRight w:val="0"/>
      <w:marTop w:val="0"/>
      <w:marBottom w:val="0"/>
      <w:divBdr>
        <w:top w:val="none" w:sz="0" w:space="0" w:color="auto"/>
        <w:left w:val="none" w:sz="0" w:space="0" w:color="auto"/>
        <w:bottom w:val="none" w:sz="0" w:space="0" w:color="auto"/>
        <w:right w:val="none" w:sz="0" w:space="0" w:color="auto"/>
      </w:divBdr>
    </w:div>
    <w:div w:id="395587875">
      <w:bodyDiv w:val="1"/>
      <w:marLeft w:val="0"/>
      <w:marRight w:val="0"/>
      <w:marTop w:val="0"/>
      <w:marBottom w:val="0"/>
      <w:divBdr>
        <w:top w:val="none" w:sz="0" w:space="0" w:color="auto"/>
        <w:left w:val="none" w:sz="0" w:space="0" w:color="auto"/>
        <w:bottom w:val="none" w:sz="0" w:space="0" w:color="auto"/>
        <w:right w:val="none" w:sz="0" w:space="0" w:color="auto"/>
      </w:divBdr>
    </w:div>
    <w:div w:id="697464058">
      <w:bodyDiv w:val="1"/>
      <w:marLeft w:val="0"/>
      <w:marRight w:val="0"/>
      <w:marTop w:val="0"/>
      <w:marBottom w:val="0"/>
      <w:divBdr>
        <w:top w:val="none" w:sz="0" w:space="0" w:color="auto"/>
        <w:left w:val="none" w:sz="0" w:space="0" w:color="auto"/>
        <w:bottom w:val="none" w:sz="0" w:space="0" w:color="auto"/>
        <w:right w:val="none" w:sz="0" w:space="0" w:color="auto"/>
      </w:divBdr>
    </w:div>
    <w:div w:id="840631733">
      <w:bodyDiv w:val="1"/>
      <w:marLeft w:val="0"/>
      <w:marRight w:val="0"/>
      <w:marTop w:val="0"/>
      <w:marBottom w:val="0"/>
      <w:divBdr>
        <w:top w:val="none" w:sz="0" w:space="0" w:color="auto"/>
        <w:left w:val="none" w:sz="0" w:space="0" w:color="auto"/>
        <w:bottom w:val="none" w:sz="0" w:space="0" w:color="auto"/>
        <w:right w:val="none" w:sz="0" w:space="0" w:color="auto"/>
      </w:divBdr>
    </w:div>
    <w:div w:id="854150731">
      <w:bodyDiv w:val="1"/>
      <w:marLeft w:val="0"/>
      <w:marRight w:val="0"/>
      <w:marTop w:val="0"/>
      <w:marBottom w:val="0"/>
      <w:divBdr>
        <w:top w:val="none" w:sz="0" w:space="0" w:color="auto"/>
        <w:left w:val="none" w:sz="0" w:space="0" w:color="auto"/>
        <w:bottom w:val="none" w:sz="0" w:space="0" w:color="auto"/>
        <w:right w:val="none" w:sz="0" w:space="0" w:color="auto"/>
      </w:divBdr>
      <w:divsChild>
        <w:div w:id="1295939641">
          <w:marLeft w:val="0"/>
          <w:marRight w:val="0"/>
          <w:marTop w:val="0"/>
          <w:marBottom w:val="0"/>
          <w:divBdr>
            <w:top w:val="none" w:sz="0" w:space="0" w:color="auto"/>
            <w:left w:val="none" w:sz="0" w:space="0" w:color="auto"/>
            <w:bottom w:val="none" w:sz="0" w:space="0" w:color="auto"/>
            <w:right w:val="none" w:sz="0" w:space="0" w:color="auto"/>
          </w:divBdr>
        </w:div>
        <w:div w:id="1404330349">
          <w:marLeft w:val="0"/>
          <w:marRight w:val="0"/>
          <w:marTop w:val="0"/>
          <w:marBottom w:val="0"/>
          <w:divBdr>
            <w:top w:val="none" w:sz="0" w:space="0" w:color="auto"/>
            <w:left w:val="none" w:sz="0" w:space="0" w:color="auto"/>
            <w:bottom w:val="none" w:sz="0" w:space="0" w:color="auto"/>
            <w:right w:val="none" w:sz="0" w:space="0" w:color="auto"/>
          </w:divBdr>
        </w:div>
      </w:divsChild>
    </w:div>
    <w:div w:id="1369643377">
      <w:bodyDiv w:val="1"/>
      <w:marLeft w:val="0"/>
      <w:marRight w:val="0"/>
      <w:marTop w:val="0"/>
      <w:marBottom w:val="0"/>
      <w:divBdr>
        <w:top w:val="none" w:sz="0" w:space="0" w:color="auto"/>
        <w:left w:val="none" w:sz="0" w:space="0" w:color="auto"/>
        <w:bottom w:val="none" w:sz="0" w:space="0" w:color="auto"/>
        <w:right w:val="none" w:sz="0" w:space="0" w:color="auto"/>
      </w:divBdr>
    </w:div>
    <w:div w:id="20351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6236</Words>
  <Characters>37420</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jniedbala</dc:creator>
  <cp:keywords/>
  <dc:description/>
  <cp:lastModifiedBy>jniedbala</cp:lastModifiedBy>
  <cp:revision>30</cp:revision>
  <dcterms:created xsi:type="dcterms:W3CDTF">2022-01-11T07:16:00Z</dcterms:created>
  <dcterms:modified xsi:type="dcterms:W3CDTF">2022-01-25T09:25:00Z</dcterms:modified>
</cp:coreProperties>
</file>