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3E05F" w14:textId="75AA3CEF" w:rsidR="0051645C" w:rsidRDefault="0051645C" w:rsidP="0051645C">
      <w:pPr>
        <w:pStyle w:val="Tytu"/>
        <w:jc w:val="left"/>
        <w:rPr>
          <w:sz w:val="22"/>
          <w:szCs w:val="22"/>
        </w:rPr>
      </w:pPr>
      <w:r>
        <w:rPr>
          <w:sz w:val="22"/>
          <w:szCs w:val="22"/>
        </w:rPr>
        <w:t>IG.6845.</w:t>
      </w:r>
      <w:r w:rsidR="007571DF">
        <w:rPr>
          <w:sz w:val="22"/>
          <w:szCs w:val="22"/>
        </w:rPr>
        <w:t>29</w:t>
      </w:r>
      <w:r w:rsidR="00C17F4D">
        <w:rPr>
          <w:sz w:val="22"/>
          <w:szCs w:val="22"/>
        </w:rPr>
        <w:t>-</w:t>
      </w:r>
      <w:r w:rsidR="007571DF">
        <w:rPr>
          <w:sz w:val="22"/>
          <w:szCs w:val="22"/>
        </w:rPr>
        <w:t>31</w:t>
      </w:r>
      <w:r>
        <w:rPr>
          <w:sz w:val="22"/>
          <w:szCs w:val="22"/>
        </w:rPr>
        <w:t>.</w:t>
      </w:r>
      <w:r w:rsidR="007571DF">
        <w:rPr>
          <w:sz w:val="22"/>
          <w:szCs w:val="22"/>
        </w:rPr>
        <w:t>2022</w:t>
      </w:r>
      <w:r>
        <w:rPr>
          <w:sz w:val="22"/>
          <w:szCs w:val="22"/>
        </w:rPr>
        <w:t xml:space="preserve">.JG    </w:t>
      </w:r>
    </w:p>
    <w:p w14:paraId="403396CC" w14:textId="77777777" w:rsidR="0051645C" w:rsidRDefault="0051645C" w:rsidP="0051645C">
      <w:pPr>
        <w:pStyle w:val="Tytu"/>
        <w:jc w:val="left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162CD45F" w14:textId="77777777" w:rsidR="0051645C" w:rsidRDefault="0051645C" w:rsidP="0051645C">
      <w:pPr>
        <w:spacing w:line="360" w:lineRule="auto"/>
        <w:jc w:val="center"/>
        <w:rPr>
          <w:b/>
          <w:bCs/>
        </w:rPr>
      </w:pPr>
    </w:p>
    <w:p w14:paraId="11DD4C36" w14:textId="461F221A" w:rsidR="007571DF" w:rsidRPr="007571DF" w:rsidRDefault="0051645C" w:rsidP="009D3C7A">
      <w:pPr>
        <w:spacing w:line="360" w:lineRule="auto"/>
        <w:jc w:val="center"/>
        <w:rPr>
          <w:b/>
          <w:bCs/>
          <w:sz w:val="28"/>
          <w:szCs w:val="28"/>
        </w:rPr>
      </w:pPr>
      <w:r w:rsidRPr="007571DF">
        <w:rPr>
          <w:b/>
          <w:bCs/>
          <w:sz w:val="28"/>
          <w:szCs w:val="28"/>
        </w:rPr>
        <w:t>Podaję do publicznej wiadomości, że przeznaczam do oddania</w:t>
      </w:r>
      <w:r w:rsidR="007571DF" w:rsidRPr="007571DF">
        <w:rPr>
          <w:b/>
          <w:bCs/>
          <w:sz w:val="28"/>
          <w:szCs w:val="28"/>
        </w:rPr>
        <w:t>:</w:t>
      </w:r>
    </w:p>
    <w:p w14:paraId="4C6AFD39" w14:textId="11534AF8" w:rsidR="007571DF" w:rsidRDefault="007571DF" w:rsidP="007571DF">
      <w:pPr>
        <w:pStyle w:val="Akapitzlist"/>
        <w:numPr>
          <w:ilvl w:val="0"/>
          <w:numId w:val="4"/>
        </w:numPr>
        <w:spacing w:line="360" w:lineRule="auto"/>
        <w:jc w:val="both"/>
      </w:pPr>
      <w:r w:rsidRPr="007571DF">
        <w:rPr>
          <w:sz w:val="20"/>
          <w:szCs w:val="20"/>
          <w:lang w:eastAsia="pl-PL"/>
        </w:rPr>
        <w:t>w użyczenie</w:t>
      </w:r>
      <w:r w:rsidRPr="007571DF">
        <w:rPr>
          <w:b/>
          <w:bCs/>
          <w:sz w:val="20"/>
          <w:szCs w:val="20"/>
          <w:lang w:eastAsia="pl-PL"/>
        </w:rPr>
        <w:t xml:space="preserve"> </w:t>
      </w:r>
      <w:r w:rsidRPr="007571DF">
        <w:rPr>
          <w:sz w:val="20"/>
          <w:szCs w:val="20"/>
          <w:lang w:eastAsia="pl-PL"/>
        </w:rPr>
        <w:t xml:space="preserve">na okres </w:t>
      </w:r>
      <w:r w:rsidRPr="007571DF">
        <w:rPr>
          <w:bCs/>
          <w:sz w:val="20"/>
          <w:szCs w:val="20"/>
          <w:lang w:eastAsia="pl-PL"/>
        </w:rPr>
        <w:t>od dnia 1 grudnia 2022 r. do dnia 31 lipca 2031 r.</w:t>
      </w:r>
      <w:r w:rsidRPr="007571DF">
        <w:rPr>
          <w:b/>
          <w:bCs/>
          <w:sz w:val="20"/>
          <w:szCs w:val="20"/>
          <w:lang w:eastAsia="pl-PL"/>
        </w:rPr>
        <w:t xml:space="preserve"> </w:t>
      </w:r>
      <w:r w:rsidRPr="007571DF">
        <w:rPr>
          <w:sz w:val="20"/>
          <w:szCs w:val="20"/>
          <w:lang w:eastAsia="pl-PL"/>
        </w:rPr>
        <w:t>działkę  ewidencyjnej nr 484 cz. o powierzchni 0,0506 ha, zapisanej w księdze wieczystej KW nr TO1W/00010090/2   z</w:t>
      </w:r>
      <w:r w:rsidRPr="007571DF">
        <w:rPr>
          <w:b/>
          <w:bCs/>
          <w:sz w:val="20"/>
          <w:szCs w:val="20"/>
          <w:lang w:eastAsia="pl-PL"/>
        </w:rPr>
        <w:t xml:space="preserve"> </w:t>
      </w:r>
      <w:r w:rsidRPr="007571DF">
        <w:rPr>
          <w:sz w:val="20"/>
          <w:szCs w:val="20"/>
          <w:lang w:eastAsia="pl-PL"/>
        </w:rPr>
        <w:t xml:space="preserve">przeznaczeniem na wybieg dla konia. </w:t>
      </w:r>
      <w:r w:rsidR="0051645C" w:rsidRPr="007571DF">
        <w:rPr>
          <w:sz w:val="20"/>
          <w:szCs w:val="20"/>
        </w:rPr>
        <w:t>Nieruchomo</w:t>
      </w:r>
      <w:r w:rsidR="004779BF" w:rsidRPr="007571DF">
        <w:rPr>
          <w:sz w:val="20"/>
          <w:szCs w:val="20"/>
        </w:rPr>
        <w:t>ś</w:t>
      </w:r>
      <w:r w:rsidRPr="007571DF">
        <w:rPr>
          <w:sz w:val="20"/>
          <w:szCs w:val="20"/>
        </w:rPr>
        <w:t xml:space="preserve">ć ta </w:t>
      </w:r>
      <w:r w:rsidR="0051645C" w:rsidRPr="007571DF">
        <w:rPr>
          <w:sz w:val="20"/>
          <w:szCs w:val="20"/>
        </w:rPr>
        <w:t xml:space="preserve">zgodnie z planem zagospodarowania przestrzennego miasta Wąbrzeźna położona jest na terenie przeznaczonym pod </w:t>
      </w:r>
      <w:r w:rsidR="000B0202" w:rsidRPr="007571DF">
        <w:rPr>
          <w:sz w:val="20"/>
          <w:szCs w:val="20"/>
        </w:rPr>
        <w:t>usług</w:t>
      </w:r>
      <w:r w:rsidRPr="007571DF">
        <w:rPr>
          <w:sz w:val="20"/>
          <w:szCs w:val="20"/>
        </w:rPr>
        <w:t>i</w:t>
      </w:r>
      <w:r w:rsidR="000B0202" w:rsidRPr="007571DF">
        <w:rPr>
          <w:sz w:val="20"/>
          <w:szCs w:val="20"/>
        </w:rPr>
        <w:t xml:space="preserve"> oświaty</w:t>
      </w:r>
      <w:r w:rsidR="009D3C7A">
        <w:t>.</w:t>
      </w:r>
    </w:p>
    <w:p w14:paraId="73E43CFE" w14:textId="77777777" w:rsidR="007571DF" w:rsidRDefault="007571DF" w:rsidP="007571DF">
      <w:pPr>
        <w:pStyle w:val="Akapitzlist"/>
        <w:suppressAutoHyphens w:val="0"/>
        <w:spacing w:line="360" w:lineRule="auto"/>
        <w:ind w:left="1080"/>
        <w:jc w:val="both"/>
      </w:pPr>
    </w:p>
    <w:p w14:paraId="4D1B0AC5" w14:textId="77777777" w:rsidR="007571DF" w:rsidRPr="007571DF" w:rsidRDefault="007571DF" w:rsidP="007571DF">
      <w:pPr>
        <w:pStyle w:val="Akapitzlist"/>
        <w:numPr>
          <w:ilvl w:val="0"/>
          <w:numId w:val="4"/>
        </w:numPr>
        <w:spacing w:line="360" w:lineRule="auto"/>
        <w:jc w:val="both"/>
        <w:rPr>
          <w:sz w:val="21"/>
          <w:szCs w:val="21"/>
        </w:rPr>
      </w:pPr>
      <w:r>
        <w:rPr>
          <w:sz w:val="20"/>
          <w:szCs w:val="20"/>
        </w:rPr>
        <w:t xml:space="preserve">w dzierżawę na okres 3 lat : </w:t>
      </w:r>
    </w:p>
    <w:p w14:paraId="2178FDBC" w14:textId="77777777" w:rsidR="007571DF" w:rsidRPr="007571DF" w:rsidRDefault="007571DF" w:rsidP="007571DF">
      <w:pPr>
        <w:pStyle w:val="Akapitzlist"/>
        <w:rPr>
          <w:sz w:val="20"/>
          <w:szCs w:val="20"/>
        </w:rPr>
      </w:pPr>
    </w:p>
    <w:p w14:paraId="1BF93B0B" w14:textId="31D2CD2D" w:rsidR="007571DF" w:rsidRPr="0033239E" w:rsidRDefault="007571DF" w:rsidP="007571DF">
      <w:pPr>
        <w:pStyle w:val="Akapitzlist"/>
        <w:spacing w:line="360" w:lineRule="auto"/>
        <w:jc w:val="both"/>
        <w:rPr>
          <w:sz w:val="21"/>
          <w:szCs w:val="21"/>
        </w:rPr>
      </w:pPr>
      <w:r>
        <w:rPr>
          <w:sz w:val="20"/>
          <w:szCs w:val="20"/>
        </w:rPr>
        <w:t xml:space="preserve">-  </w:t>
      </w:r>
      <w:r w:rsidR="0020568A">
        <w:rPr>
          <w:sz w:val="20"/>
          <w:szCs w:val="20"/>
        </w:rPr>
        <w:t>z</w:t>
      </w:r>
      <w:r w:rsidRPr="00393678">
        <w:rPr>
          <w:sz w:val="20"/>
          <w:szCs w:val="20"/>
        </w:rPr>
        <w:t xml:space="preserve"> przeznaczeniem pod </w:t>
      </w:r>
      <w:r>
        <w:rPr>
          <w:sz w:val="20"/>
          <w:szCs w:val="20"/>
        </w:rPr>
        <w:t xml:space="preserve">drobne uprawy </w:t>
      </w:r>
      <w:r w:rsidRPr="00393678">
        <w:rPr>
          <w:sz w:val="20"/>
          <w:szCs w:val="20"/>
        </w:rPr>
        <w:t xml:space="preserve">część działki ewidencyjnej nr </w:t>
      </w:r>
      <w:r>
        <w:rPr>
          <w:sz w:val="20"/>
          <w:szCs w:val="20"/>
        </w:rPr>
        <w:t xml:space="preserve">159 </w:t>
      </w:r>
      <w:r w:rsidRPr="00393678">
        <w:rPr>
          <w:sz w:val="20"/>
          <w:szCs w:val="20"/>
        </w:rPr>
        <w:t xml:space="preserve">o powierzchni </w:t>
      </w:r>
      <w:r w:rsidR="0020568A">
        <w:rPr>
          <w:sz w:val="20"/>
          <w:szCs w:val="20"/>
        </w:rPr>
        <w:t>52</w:t>
      </w:r>
      <w:r w:rsidRPr="00393678">
        <w:rPr>
          <w:sz w:val="20"/>
          <w:szCs w:val="20"/>
        </w:rPr>
        <w:t xml:space="preserve"> m ²  położonej w obrębie </w:t>
      </w:r>
      <w:r w:rsidR="009D3C7A">
        <w:rPr>
          <w:sz w:val="20"/>
          <w:szCs w:val="20"/>
        </w:rPr>
        <w:t>5</w:t>
      </w:r>
      <w:r w:rsidRPr="00393678">
        <w:rPr>
          <w:sz w:val="20"/>
          <w:szCs w:val="20"/>
        </w:rPr>
        <w:t xml:space="preserve"> miasta Wąbrzeźna przy ulicy </w:t>
      </w:r>
      <w:r>
        <w:rPr>
          <w:sz w:val="20"/>
          <w:szCs w:val="20"/>
        </w:rPr>
        <w:t>Jasnej</w:t>
      </w:r>
      <w:r w:rsidRPr="00393678">
        <w:rPr>
          <w:sz w:val="20"/>
          <w:szCs w:val="20"/>
        </w:rPr>
        <w:t xml:space="preserve">, zapisanej </w:t>
      </w:r>
      <w:r>
        <w:rPr>
          <w:sz w:val="20"/>
          <w:szCs w:val="20"/>
        </w:rPr>
        <w:t>w</w:t>
      </w:r>
      <w:r w:rsidRPr="00393678">
        <w:rPr>
          <w:sz w:val="20"/>
          <w:szCs w:val="20"/>
        </w:rPr>
        <w:t xml:space="preserve"> księdze wieczystej KW nr TO1W/</w:t>
      </w:r>
      <w:r w:rsidR="0020568A">
        <w:rPr>
          <w:sz w:val="20"/>
          <w:szCs w:val="20"/>
        </w:rPr>
        <w:t>00021267/4</w:t>
      </w:r>
      <w:r w:rsidRPr="00393678">
        <w:rPr>
          <w:sz w:val="20"/>
          <w:szCs w:val="20"/>
        </w:rPr>
        <w:t xml:space="preserve"> i przeznaczonej w planie zagospodarowania przestrzennego miasta </w:t>
      </w:r>
      <w:r w:rsidR="0020568A">
        <w:rPr>
          <w:sz w:val="20"/>
          <w:szCs w:val="20"/>
        </w:rPr>
        <w:t>pod drogę klasy zbiorczej .</w:t>
      </w:r>
      <w:r>
        <w:rPr>
          <w:sz w:val="20"/>
          <w:szCs w:val="20"/>
        </w:rPr>
        <w:t xml:space="preserve"> </w:t>
      </w:r>
    </w:p>
    <w:p w14:paraId="435AC360" w14:textId="05317FCB" w:rsidR="007571DF" w:rsidRPr="0033239E" w:rsidRDefault="007571DF" w:rsidP="007571DF">
      <w:pPr>
        <w:pStyle w:val="Akapitzlist"/>
        <w:spacing w:line="276" w:lineRule="auto"/>
        <w:ind w:left="40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Roczny</w:t>
      </w:r>
      <w:r w:rsidRPr="0033239E">
        <w:rPr>
          <w:b/>
          <w:sz w:val="20"/>
          <w:szCs w:val="20"/>
        </w:rPr>
        <w:t xml:space="preserve"> czynsz dzierżawny wynosi </w:t>
      </w:r>
      <w:r w:rsidR="0020568A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,</w:t>
      </w:r>
      <w:r w:rsidR="0020568A">
        <w:rPr>
          <w:b/>
          <w:sz w:val="20"/>
          <w:szCs w:val="20"/>
        </w:rPr>
        <w:t>20</w:t>
      </w:r>
      <w:r w:rsidRPr="0033239E">
        <w:rPr>
          <w:b/>
          <w:sz w:val="20"/>
          <w:szCs w:val="20"/>
        </w:rPr>
        <w:t xml:space="preserve"> złotych </w:t>
      </w:r>
    </w:p>
    <w:p w14:paraId="0C06246D" w14:textId="3997A17E" w:rsidR="007571DF" w:rsidRDefault="007571DF" w:rsidP="007571DF">
      <w:pPr>
        <w:pStyle w:val="Akapitzlist"/>
        <w:spacing w:line="360" w:lineRule="auto"/>
        <w:ind w:left="405"/>
        <w:jc w:val="center"/>
        <w:rPr>
          <w:sz w:val="20"/>
          <w:szCs w:val="20"/>
        </w:rPr>
      </w:pPr>
      <w:r w:rsidRPr="0033239E">
        <w:rPr>
          <w:sz w:val="20"/>
          <w:szCs w:val="20"/>
        </w:rPr>
        <w:t xml:space="preserve">(słownie: </w:t>
      </w:r>
      <w:r w:rsidR="0020568A">
        <w:rPr>
          <w:sz w:val="20"/>
          <w:szCs w:val="20"/>
        </w:rPr>
        <w:t>pięć 20</w:t>
      </w:r>
      <w:r>
        <w:rPr>
          <w:sz w:val="20"/>
          <w:szCs w:val="20"/>
        </w:rPr>
        <w:t>/</w:t>
      </w:r>
      <w:r w:rsidRPr="0033239E">
        <w:rPr>
          <w:sz w:val="20"/>
          <w:szCs w:val="20"/>
        </w:rPr>
        <w:t>100 złotych)</w:t>
      </w:r>
    </w:p>
    <w:p w14:paraId="62B02850" w14:textId="77777777" w:rsidR="007571DF" w:rsidRPr="00C03C99" w:rsidRDefault="007571DF" w:rsidP="007571DF">
      <w:pPr>
        <w:pStyle w:val="Akapitzlist"/>
        <w:spacing w:line="360" w:lineRule="auto"/>
        <w:ind w:left="405"/>
        <w:jc w:val="center"/>
        <w:rPr>
          <w:sz w:val="21"/>
          <w:szCs w:val="21"/>
        </w:rPr>
      </w:pPr>
    </w:p>
    <w:p w14:paraId="1B07602E" w14:textId="17A5AA32" w:rsidR="007571DF" w:rsidRPr="00225863" w:rsidRDefault="0020568A" w:rsidP="0020568A">
      <w:pPr>
        <w:pStyle w:val="Akapitzlist"/>
        <w:spacing w:line="360" w:lineRule="auto"/>
        <w:jc w:val="both"/>
        <w:rPr>
          <w:sz w:val="21"/>
          <w:szCs w:val="21"/>
        </w:rPr>
      </w:pPr>
      <w:r>
        <w:rPr>
          <w:sz w:val="20"/>
          <w:szCs w:val="20"/>
        </w:rPr>
        <w:t>- z</w:t>
      </w:r>
      <w:r w:rsidR="007571DF" w:rsidRPr="00393678">
        <w:rPr>
          <w:sz w:val="20"/>
          <w:szCs w:val="20"/>
        </w:rPr>
        <w:t xml:space="preserve"> przeznaczeniem pod </w:t>
      </w:r>
      <w:r>
        <w:rPr>
          <w:sz w:val="20"/>
          <w:szCs w:val="20"/>
        </w:rPr>
        <w:t xml:space="preserve">dwa boksy garażowe </w:t>
      </w:r>
      <w:r w:rsidR="007571DF" w:rsidRPr="00393678">
        <w:rPr>
          <w:sz w:val="20"/>
          <w:szCs w:val="20"/>
        </w:rPr>
        <w:t xml:space="preserve">część działki ewidencyjnej nr </w:t>
      </w:r>
      <w:r w:rsidR="003F0B44">
        <w:rPr>
          <w:sz w:val="20"/>
          <w:szCs w:val="20"/>
        </w:rPr>
        <w:t>149/9</w:t>
      </w:r>
      <w:r w:rsidR="007571DF">
        <w:rPr>
          <w:sz w:val="20"/>
          <w:szCs w:val="20"/>
        </w:rPr>
        <w:t xml:space="preserve"> </w:t>
      </w:r>
      <w:r w:rsidR="007571DF" w:rsidRPr="00393678">
        <w:rPr>
          <w:sz w:val="20"/>
          <w:szCs w:val="20"/>
        </w:rPr>
        <w:t xml:space="preserve">o </w:t>
      </w:r>
      <w:r w:rsidR="003F0B44">
        <w:rPr>
          <w:sz w:val="20"/>
          <w:szCs w:val="20"/>
        </w:rPr>
        <w:t xml:space="preserve">łącznej </w:t>
      </w:r>
      <w:r w:rsidR="007571DF" w:rsidRPr="00393678">
        <w:rPr>
          <w:sz w:val="20"/>
          <w:szCs w:val="20"/>
        </w:rPr>
        <w:t xml:space="preserve">powierzchni </w:t>
      </w:r>
      <w:r w:rsidR="003F0B44">
        <w:rPr>
          <w:sz w:val="20"/>
          <w:szCs w:val="20"/>
        </w:rPr>
        <w:t>42</w:t>
      </w:r>
      <w:r w:rsidR="007571DF" w:rsidRPr="00393678">
        <w:rPr>
          <w:sz w:val="20"/>
          <w:szCs w:val="20"/>
        </w:rPr>
        <w:t xml:space="preserve"> m ²  położonej w obrębie </w:t>
      </w:r>
      <w:r w:rsidR="003F0B44">
        <w:rPr>
          <w:sz w:val="20"/>
          <w:szCs w:val="20"/>
        </w:rPr>
        <w:t>3</w:t>
      </w:r>
      <w:r w:rsidR="007571DF" w:rsidRPr="00393678">
        <w:rPr>
          <w:sz w:val="20"/>
          <w:szCs w:val="20"/>
        </w:rPr>
        <w:t xml:space="preserve"> miasta Wąbrzeźna przy ulicy </w:t>
      </w:r>
      <w:r w:rsidR="003F0B44">
        <w:rPr>
          <w:sz w:val="20"/>
          <w:szCs w:val="20"/>
        </w:rPr>
        <w:t>1 Maja</w:t>
      </w:r>
      <w:r w:rsidR="007571DF" w:rsidRPr="00393678">
        <w:rPr>
          <w:sz w:val="20"/>
          <w:szCs w:val="20"/>
        </w:rPr>
        <w:t xml:space="preserve">, zapisanej </w:t>
      </w:r>
      <w:r w:rsidR="007571DF">
        <w:rPr>
          <w:sz w:val="20"/>
          <w:szCs w:val="20"/>
        </w:rPr>
        <w:t>w</w:t>
      </w:r>
      <w:r w:rsidR="007571DF" w:rsidRPr="00393678">
        <w:rPr>
          <w:sz w:val="20"/>
          <w:szCs w:val="20"/>
        </w:rPr>
        <w:t xml:space="preserve"> księdze wieczystej KW nr TO1W/</w:t>
      </w:r>
      <w:r w:rsidR="003F0B44">
        <w:rPr>
          <w:sz w:val="20"/>
          <w:szCs w:val="20"/>
        </w:rPr>
        <w:t>00020745/2</w:t>
      </w:r>
      <w:r w:rsidR="007571DF" w:rsidRPr="00393678">
        <w:rPr>
          <w:sz w:val="20"/>
          <w:szCs w:val="20"/>
        </w:rPr>
        <w:t xml:space="preserve"> i przeznaczonej w planie zagospodarowania przestrzennego miasta </w:t>
      </w:r>
      <w:r w:rsidR="007571DF">
        <w:rPr>
          <w:sz w:val="20"/>
          <w:szCs w:val="20"/>
        </w:rPr>
        <w:t xml:space="preserve"> pod zabudowę mieszkaniową wielorodzinną i usługi nieuciążliwe.</w:t>
      </w:r>
    </w:p>
    <w:p w14:paraId="05017365" w14:textId="40AA5409" w:rsidR="007571DF" w:rsidRPr="0033239E" w:rsidRDefault="003F0B44" w:rsidP="007571DF">
      <w:pPr>
        <w:pStyle w:val="Akapitzlist"/>
        <w:spacing w:line="276" w:lineRule="auto"/>
        <w:ind w:left="40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Kwartalny </w:t>
      </w:r>
      <w:r w:rsidR="007571DF" w:rsidRPr="0033239E">
        <w:rPr>
          <w:b/>
          <w:sz w:val="20"/>
          <w:szCs w:val="20"/>
        </w:rPr>
        <w:t xml:space="preserve">czynsz dzierżawny wynosi </w:t>
      </w:r>
      <w:r w:rsidR="00AC69D5">
        <w:rPr>
          <w:b/>
          <w:sz w:val="20"/>
          <w:szCs w:val="20"/>
        </w:rPr>
        <w:t xml:space="preserve">120,08 </w:t>
      </w:r>
      <w:r w:rsidR="007571DF" w:rsidRPr="0033239E">
        <w:rPr>
          <w:b/>
          <w:sz w:val="20"/>
          <w:szCs w:val="20"/>
        </w:rPr>
        <w:t xml:space="preserve">złotych </w:t>
      </w:r>
      <w:r w:rsidR="00AC69D5">
        <w:rPr>
          <w:b/>
          <w:sz w:val="20"/>
          <w:szCs w:val="20"/>
        </w:rPr>
        <w:t xml:space="preserve">brutto (dla jednego </w:t>
      </w:r>
      <w:r w:rsidR="009D3C7A">
        <w:rPr>
          <w:b/>
          <w:sz w:val="20"/>
          <w:szCs w:val="20"/>
        </w:rPr>
        <w:t>boksu)</w:t>
      </w:r>
    </w:p>
    <w:p w14:paraId="23B4A363" w14:textId="40CE2589" w:rsidR="007571DF" w:rsidRDefault="007571DF" w:rsidP="007571DF">
      <w:pPr>
        <w:pStyle w:val="Akapitzlist"/>
        <w:spacing w:line="360" w:lineRule="auto"/>
        <w:ind w:left="405"/>
        <w:jc w:val="center"/>
        <w:rPr>
          <w:sz w:val="21"/>
          <w:szCs w:val="21"/>
        </w:rPr>
      </w:pPr>
      <w:r w:rsidRPr="00225863">
        <w:rPr>
          <w:sz w:val="20"/>
          <w:szCs w:val="20"/>
        </w:rPr>
        <w:t xml:space="preserve">(słownie: </w:t>
      </w:r>
      <w:r w:rsidR="00AC69D5">
        <w:rPr>
          <w:sz w:val="20"/>
          <w:szCs w:val="20"/>
        </w:rPr>
        <w:t>sto dwadzieścia 08</w:t>
      </w:r>
      <w:r w:rsidRPr="00225863">
        <w:rPr>
          <w:sz w:val="20"/>
          <w:szCs w:val="20"/>
        </w:rPr>
        <w:t>/100 złotych)</w:t>
      </w:r>
    </w:p>
    <w:p w14:paraId="63ECE18F" w14:textId="77777777" w:rsidR="007571DF" w:rsidRPr="00C03C99" w:rsidRDefault="007571DF" w:rsidP="007571DF">
      <w:pPr>
        <w:pStyle w:val="Akapitzlist"/>
        <w:spacing w:line="360" w:lineRule="auto"/>
        <w:ind w:left="405"/>
        <w:jc w:val="center"/>
        <w:rPr>
          <w:sz w:val="21"/>
          <w:szCs w:val="21"/>
        </w:rPr>
      </w:pPr>
    </w:p>
    <w:p w14:paraId="5D426AF3" w14:textId="77777777" w:rsidR="0051645C" w:rsidRDefault="0051645C" w:rsidP="0051645C">
      <w:pPr>
        <w:pStyle w:val="Tekstprzypisudolnego"/>
        <w:tabs>
          <w:tab w:val="left" w:pos="6540"/>
        </w:tabs>
        <w:spacing w:line="360" w:lineRule="auto"/>
        <w:jc w:val="center"/>
        <w:rPr>
          <w:sz w:val="24"/>
          <w:szCs w:val="24"/>
        </w:rPr>
      </w:pPr>
    </w:p>
    <w:p w14:paraId="580DC8D0" w14:textId="7BFE64AB" w:rsidR="0051645C" w:rsidRPr="00331992" w:rsidRDefault="0051645C" w:rsidP="005164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319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Osoby, którym przysługuje pierwszeństwo w nabyciu nieruchomości na podstawie                     art.34 ust.1 pt. 1 i 2 ustawy z dnia 21 sierpnia 1997 r.  o gospodarce nieruchomościami (Dz.U.  z </w:t>
      </w:r>
      <w:r w:rsidR="007571D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2021</w:t>
      </w:r>
      <w:r w:rsidRPr="003319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r. poz. </w:t>
      </w:r>
      <w:r w:rsidR="007571D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1899</w:t>
      </w:r>
      <w:r w:rsidRPr="003319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z późn. zm.) winny złożyć stosowne wnioski w terminie 6 tygodni, licząc od dnia wywieszenia niniejszego wykazu.</w:t>
      </w:r>
    </w:p>
    <w:p w14:paraId="23DDB9EB" w14:textId="77777777" w:rsidR="0051645C" w:rsidRPr="00331992" w:rsidRDefault="0051645C" w:rsidP="0051645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C32247F" w14:textId="77777777" w:rsidR="0051645C" w:rsidRPr="00DE159C" w:rsidRDefault="0051645C" w:rsidP="0051645C">
      <w:pPr>
        <w:tabs>
          <w:tab w:val="left" w:pos="360"/>
        </w:tabs>
        <w:suppressAutoHyphens/>
        <w:spacing w:after="0" w:line="360" w:lineRule="auto"/>
        <w:ind w:left="-1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AAED17B" w14:textId="77777777" w:rsidR="0051645C" w:rsidRDefault="0051645C" w:rsidP="0051645C">
      <w:pPr>
        <w:pStyle w:val="Tekstprzypisudolnego"/>
        <w:tabs>
          <w:tab w:val="left" w:pos="6540"/>
        </w:tabs>
        <w:spacing w:line="360" w:lineRule="auto"/>
        <w:jc w:val="both"/>
        <w:rPr>
          <w:sz w:val="24"/>
          <w:szCs w:val="24"/>
        </w:rPr>
      </w:pPr>
    </w:p>
    <w:p w14:paraId="1FA7687A" w14:textId="6F813BD7" w:rsidR="0051645C" w:rsidRDefault="0051645C" w:rsidP="0051645C">
      <w:pPr>
        <w:pStyle w:val="Tekstprzypisudolnego"/>
        <w:tabs>
          <w:tab w:val="left" w:pos="654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Wywieszono dnia </w:t>
      </w:r>
      <w:r w:rsidR="007571DF">
        <w:rPr>
          <w:sz w:val="24"/>
          <w:szCs w:val="24"/>
        </w:rPr>
        <w:t>20</w:t>
      </w:r>
      <w:r>
        <w:rPr>
          <w:sz w:val="24"/>
          <w:szCs w:val="24"/>
        </w:rPr>
        <w:t>.</w:t>
      </w:r>
      <w:r w:rsidR="007571DF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="007571DF">
        <w:rPr>
          <w:sz w:val="24"/>
          <w:szCs w:val="24"/>
        </w:rPr>
        <w:t>2022</w:t>
      </w:r>
      <w:r>
        <w:rPr>
          <w:sz w:val="24"/>
          <w:szCs w:val="24"/>
        </w:rPr>
        <w:t xml:space="preserve"> r.</w:t>
      </w:r>
    </w:p>
    <w:p w14:paraId="745FCF7B" w14:textId="77777777" w:rsidR="0051645C" w:rsidRDefault="0051645C" w:rsidP="0051645C">
      <w:pPr>
        <w:pStyle w:val="Tekstprzypisudolnego"/>
        <w:tabs>
          <w:tab w:val="left" w:pos="654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Zdjęto dnia ….........................</w:t>
      </w:r>
    </w:p>
    <w:p w14:paraId="1AA7A69C" w14:textId="77777777" w:rsidR="0051645C" w:rsidRDefault="0051645C" w:rsidP="0051645C">
      <w:pPr>
        <w:pStyle w:val="Tytu"/>
        <w:spacing w:line="360" w:lineRule="auto"/>
        <w:rPr>
          <w:b w:val="0"/>
          <w:bCs w:val="0"/>
          <w:u w:val="none"/>
        </w:rPr>
      </w:pPr>
    </w:p>
    <w:p w14:paraId="2CAF6B24" w14:textId="77777777" w:rsidR="0051645C" w:rsidRDefault="0051645C" w:rsidP="0051645C">
      <w:pPr>
        <w:pStyle w:val="Tytu"/>
        <w:spacing w:line="360" w:lineRule="auto"/>
      </w:pPr>
    </w:p>
    <w:p w14:paraId="5F51D32D" w14:textId="77777777" w:rsidR="004D5DCD" w:rsidRDefault="004D5DCD"/>
    <w:sectPr w:rsidR="004D5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60803"/>
    <w:multiLevelType w:val="hybridMultilevel"/>
    <w:tmpl w:val="14485F14"/>
    <w:lvl w:ilvl="0" w:tplc="06B6B47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48433B3"/>
    <w:multiLevelType w:val="hybridMultilevel"/>
    <w:tmpl w:val="E0362FD4"/>
    <w:lvl w:ilvl="0" w:tplc="7D48D9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91A60"/>
    <w:multiLevelType w:val="hybridMultilevel"/>
    <w:tmpl w:val="3468C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D62B9"/>
    <w:multiLevelType w:val="hybridMultilevel"/>
    <w:tmpl w:val="BEA67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463C9"/>
    <w:multiLevelType w:val="hybridMultilevel"/>
    <w:tmpl w:val="2F9A7362"/>
    <w:lvl w:ilvl="0" w:tplc="1DC2EA8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2109873">
    <w:abstractNumId w:val="1"/>
  </w:num>
  <w:num w:numId="2" w16cid:durableId="17317467">
    <w:abstractNumId w:val="2"/>
  </w:num>
  <w:num w:numId="3" w16cid:durableId="559823845">
    <w:abstractNumId w:val="4"/>
  </w:num>
  <w:num w:numId="4" w16cid:durableId="1801849181">
    <w:abstractNumId w:val="3"/>
  </w:num>
  <w:num w:numId="5" w16cid:durableId="119835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5C"/>
    <w:rsid w:val="000B0202"/>
    <w:rsid w:val="0020568A"/>
    <w:rsid w:val="00223349"/>
    <w:rsid w:val="003F0B44"/>
    <w:rsid w:val="004779BF"/>
    <w:rsid w:val="004D5DCD"/>
    <w:rsid w:val="0051645C"/>
    <w:rsid w:val="006E47BC"/>
    <w:rsid w:val="007571DF"/>
    <w:rsid w:val="009D3C7A"/>
    <w:rsid w:val="00AC69D5"/>
    <w:rsid w:val="00C17F4D"/>
    <w:rsid w:val="00CF120A"/>
    <w:rsid w:val="00F5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8AF4"/>
  <w15:chartTrackingRefBased/>
  <w15:docId w15:val="{1B7A821C-A317-4F8E-84A6-B698D1DE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64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51645C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51645C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styleId="Tytu">
    <w:name w:val="Title"/>
    <w:basedOn w:val="Normalny"/>
    <w:next w:val="Podtytu"/>
    <w:link w:val="TytuZnak"/>
    <w:qFormat/>
    <w:rsid w:val="0051645C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Mangal"/>
      <w:b/>
      <w:bCs/>
      <w:kern w:val="1"/>
      <w:sz w:val="24"/>
      <w:szCs w:val="24"/>
      <w:u w:val="single"/>
      <w:lang w:eastAsia="hi-IN" w:bidi="hi-IN"/>
    </w:rPr>
  </w:style>
  <w:style w:type="character" w:customStyle="1" w:styleId="TytuZnak">
    <w:name w:val="Tytuł Znak"/>
    <w:basedOn w:val="Domylnaczcionkaakapitu"/>
    <w:link w:val="Tytu"/>
    <w:rsid w:val="0051645C"/>
    <w:rPr>
      <w:rFonts w:ascii="Times New Roman" w:eastAsia="Lucida Sans Unicode" w:hAnsi="Times New Roman" w:cs="Mangal"/>
      <w:b/>
      <w:bCs/>
      <w:kern w:val="1"/>
      <w:sz w:val="24"/>
      <w:szCs w:val="24"/>
      <w:u w:val="single"/>
      <w:lang w:eastAsia="hi-I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645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1645C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uiPriority w:val="34"/>
    <w:qFormat/>
    <w:rsid w:val="0051645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Garczyńska</dc:creator>
  <cp:keywords/>
  <dc:description/>
  <cp:lastModifiedBy>cieslak@wabrzezno.com</cp:lastModifiedBy>
  <cp:revision>2</cp:revision>
  <cp:lastPrinted>2022-10-18T09:17:00Z</cp:lastPrinted>
  <dcterms:created xsi:type="dcterms:W3CDTF">2022-10-20T11:43:00Z</dcterms:created>
  <dcterms:modified xsi:type="dcterms:W3CDTF">2022-10-20T11:43:00Z</dcterms:modified>
</cp:coreProperties>
</file>