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42D" w:rsidRDefault="0022442D" w:rsidP="0022442D">
      <w:pPr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Liberation Sans" w:hAnsi="Liberation Sans" w:cs="Liberation Sans"/>
          <w:color w:val="000000"/>
        </w:rPr>
      </w:pPr>
      <w:r>
        <w:rPr>
          <w:rFonts w:ascii="Liberation Sans" w:hAnsi="Liberation Sans" w:cs="Liberation Sans"/>
          <w:color w:val="000000"/>
        </w:rPr>
        <w:t>Wąbrzeźno, 19 04 2023 r.</w:t>
      </w:r>
    </w:p>
    <w:p w:rsidR="0022442D" w:rsidRDefault="0022442D" w:rsidP="0022442D">
      <w:pPr>
        <w:suppressAutoHyphens/>
        <w:autoSpaceDE w:val="0"/>
        <w:autoSpaceDN w:val="0"/>
        <w:adjustRightInd w:val="0"/>
        <w:spacing w:before="240" w:after="200" w:line="276" w:lineRule="auto"/>
        <w:jc w:val="both"/>
        <w:rPr>
          <w:rFonts w:ascii="Liberation Sans" w:hAnsi="Liberation Sans" w:cs="Liberation Sans"/>
          <w:color w:val="000000"/>
          <w:sz w:val="20"/>
          <w:szCs w:val="20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1552575" cy="695325"/>
            <wp:effectExtent l="0" t="0" r="9525" b="9525"/>
            <wp:docPr id="1" name="Obraz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2D" w:rsidRDefault="0022442D" w:rsidP="0022442D">
      <w:pPr>
        <w:suppressAutoHyphens/>
        <w:autoSpaceDE w:val="0"/>
        <w:autoSpaceDN w:val="0"/>
        <w:adjustRightInd w:val="0"/>
        <w:spacing w:before="240" w:after="200" w:line="276" w:lineRule="auto"/>
        <w:jc w:val="both"/>
        <w:rPr>
          <w:rFonts w:ascii="Liberation Sans" w:hAnsi="Liberation Sans" w:cs="Liberation Sans"/>
          <w:color w:val="000000"/>
          <w:sz w:val="20"/>
          <w:szCs w:val="20"/>
        </w:rPr>
      </w:pPr>
    </w:p>
    <w:p w:rsidR="0022442D" w:rsidRDefault="0022442D" w:rsidP="0022442D">
      <w:pPr>
        <w:suppressAutoHyphens/>
        <w:autoSpaceDE w:val="0"/>
        <w:autoSpaceDN w:val="0"/>
        <w:adjustRightInd w:val="0"/>
        <w:spacing w:before="240" w:after="200" w:line="276" w:lineRule="auto"/>
        <w:jc w:val="center"/>
        <w:rPr>
          <w:rFonts w:ascii="Liberation Sans" w:hAnsi="Liberation Sans" w:cs="Liberation Sans"/>
          <w:b/>
          <w:bCs/>
          <w:color w:val="000000"/>
          <w:sz w:val="32"/>
          <w:szCs w:val="32"/>
        </w:rPr>
      </w:pPr>
      <w:r>
        <w:rPr>
          <w:rFonts w:ascii="Liberation Sans" w:hAnsi="Liberation Sans" w:cs="Liberation Sans"/>
          <w:b/>
          <w:bCs/>
          <w:color w:val="000000"/>
          <w:sz w:val="32"/>
          <w:szCs w:val="32"/>
        </w:rPr>
        <w:t xml:space="preserve">WYNIKI </w:t>
      </w:r>
      <w:r>
        <w:rPr>
          <w:rFonts w:ascii="Liberation Sans" w:hAnsi="Liberation Sans" w:cs="Liberation Sans"/>
          <w:b/>
          <w:bCs/>
          <w:color w:val="000000"/>
          <w:sz w:val="32"/>
          <w:szCs w:val="32"/>
        </w:rPr>
        <w:t>II</w:t>
      </w:r>
      <w:r>
        <w:rPr>
          <w:rFonts w:ascii="Liberation Sans" w:hAnsi="Liberation Sans" w:cs="Liberation Sans"/>
          <w:b/>
          <w:bCs/>
          <w:color w:val="000000"/>
          <w:sz w:val="32"/>
          <w:szCs w:val="32"/>
        </w:rPr>
        <w:t xml:space="preserve"> OTWARTEGO KONKURSU OFERT</w:t>
      </w:r>
    </w:p>
    <w:p w:rsidR="0022442D" w:rsidRDefault="0022442D" w:rsidP="0022442D">
      <w:pPr>
        <w:suppressAutoHyphens/>
        <w:autoSpaceDE w:val="0"/>
        <w:autoSpaceDN w:val="0"/>
        <w:adjustRightInd w:val="0"/>
        <w:spacing w:before="240" w:after="200" w:line="276" w:lineRule="auto"/>
        <w:jc w:val="both"/>
        <w:rPr>
          <w:rFonts w:ascii="Lucida Sans Unicode" w:hAnsi="Lucida Sans Unicode" w:cs="Lucida Sans Unicode"/>
          <w:color w:val="000000"/>
          <w:sz w:val="24"/>
          <w:szCs w:val="24"/>
        </w:rPr>
      </w:pPr>
      <w:r>
        <w:rPr>
          <w:rFonts w:ascii="Lucida Sans Unicode" w:hAnsi="Lucida Sans Unicode" w:cs="Lucida Sans Unicode"/>
          <w:color w:val="000000"/>
          <w:sz w:val="24"/>
          <w:szCs w:val="24"/>
        </w:rPr>
        <w:t xml:space="preserve">na realizację zadań publicznych dotyczących </w:t>
      </w:r>
      <w:r>
        <w:rPr>
          <w:rFonts w:ascii="Lucida Sans Unicode" w:hAnsi="Lucida Sans Unicode" w:cs="Lucida Sans Unicode"/>
          <w:color w:val="000000"/>
          <w:sz w:val="24"/>
          <w:szCs w:val="24"/>
        </w:rPr>
        <w:t xml:space="preserve">turystyki i krajoznawstwa </w:t>
      </w:r>
      <w:r>
        <w:rPr>
          <w:rFonts w:ascii="Lucida Sans Unicode" w:hAnsi="Lucida Sans Unicode" w:cs="Lucida Sans Unicode"/>
          <w:color w:val="000000"/>
          <w:kern w:val="3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color w:val="000000"/>
          <w:sz w:val="24"/>
          <w:szCs w:val="24"/>
        </w:rPr>
        <w:t>w 2023 r. przez organizacje pozarządowe oraz podmioty wymienione w art. 3 ust. 3 ustawy z dnia 24 kwietnia 2003 r. o działalności pożytku publicznego i o wolontariacie (Dz. U. z 2020 r., poz. 1057 tj.)</w:t>
      </w:r>
    </w:p>
    <w:p w:rsidR="0022442D" w:rsidRDefault="0022442D" w:rsidP="0022442D">
      <w:pPr>
        <w:suppressAutoHyphens/>
        <w:autoSpaceDE w:val="0"/>
        <w:autoSpaceDN w:val="0"/>
        <w:adjustRightInd w:val="0"/>
        <w:spacing w:before="240" w:after="200" w:line="276" w:lineRule="auto"/>
        <w:jc w:val="both"/>
        <w:rPr>
          <w:rFonts w:ascii="Liberation Sans" w:hAnsi="Liberation Sans" w:cs="Liberation Sans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2442D" w:rsidTr="0022442D">
        <w:tc>
          <w:tcPr>
            <w:tcW w:w="2265" w:type="dxa"/>
            <w:shd w:val="clear" w:color="auto" w:fill="5B9BD5" w:themeFill="accent5"/>
          </w:tcPr>
          <w:p w:rsidR="0022442D" w:rsidRPr="0022442D" w:rsidRDefault="0022442D">
            <w:pPr>
              <w:rPr>
                <w:b/>
                <w:bCs/>
              </w:rPr>
            </w:pPr>
            <w:r w:rsidRPr="0022442D">
              <w:rPr>
                <w:b/>
                <w:bCs/>
              </w:rPr>
              <w:t>LP.</w:t>
            </w:r>
          </w:p>
        </w:tc>
        <w:tc>
          <w:tcPr>
            <w:tcW w:w="2265" w:type="dxa"/>
            <w:shd w:val="clear" w:color="auto" w:fill="5B9BD5" w:themeFill="accent5"/>
          </w:tcPr>
          <w:p w:rsidR="0022442D" w:rsidRPr="0022442D" w:rsidRDefault="0022442D">
            <w:pPr>
              <w:rPr>
                <w:b/>
                <w:bCs/>
              </w:rPr>
            </w:pPr>
            <w:r w:rsidRPr="0022442D">
              <w:rPr>
                <w:b/>
                <w:bCs/>
              </w:rPr>
              <w:t>Nazwa podmiotu</w:t>
            </w:r>
          </w:p>
        </w:tc>
        <w:tc>
          <w:tcPr>
            <w:tcW w:w="2266" w:type="dxa"/>
            <w:shd w:val="clear" w:color="auto" w:fill="5B9BD5" w:themeFill="accent5"/>
          </w:tcPr>
          <w:p w:rsidR="0022442D" w:rsidRPr="0022442D" w:rsidRDefault="0022442D">
            <w:pPr>
              <w:rPr>
                <w:b/>
                <w:bCs/>
              </w:rPr>
            </w:pPr>
            <w:r w:rsidRPr="0022442D">
              <w:rPr>
                <w:b/>
                <w:bCs/>
              </w:rPr>
              <w:t>Tytuł zadania</w:t>
            </w:r>
          </w:p>
        </w:tc>
        <w:tc>
          <w:tcPr>
            <w:tcW w:w="2266" w:type="dxa"/>
            <w:shd w:val="clear" w:color="auto" w:fill="5B9BD5" w:themeFill="accent5"/>
          </w:tcPr>
          <w:p w:rsidR="0022442D" w:rsidRPr="0022442D" w:rsidRDefault="0022442D">
            <w:pPr>
              <w:rPr>
                <w:b/>
                <w:bCs/>
              </w:rPr>
            </w:pPr>
            <w:r w:rsidRPr="0022442D">
              <w:rPr>
                <w:b/>
                <w:bCs/>
              </w:rPr>
              <w:t>Przyznana dotacja w zł</w:t>
            </w:r>
          </w:p>
        </w:tc>
      </w:tr>
      <w:tr w:rsidR="0022442D" w:rsidTr="0022442D">
        <w:tc>
          <w:tcPr>
            <w:tcW w:w="2265" w:type="dxa"/>
          </w:tcPr>
          <w:p w:rsidR="0022442D" w:rsidRPr="0022442D" w:rsidRDefault="0022442D">
            <w:pPr>
              <w:rPr>
                <w:b/>
                <w:bCs/>
              </w:rPr>
            </w:pPr>
            <w:r w:rsidRPr="0022442D">
              <w:rPr>
                <w:b/>
                <w:bCs/>
              </w:rPr>
              <w:t>1.</w:t>
            </w:r>
          </w:p>
        </w:tc>
        <w:tc>
          <w:tcPr>
            <w:tcW w:w="2265" w:type="dxa"/>
          </w:tcPr>
          <w:p w:rsidR="0022442D" w:rsidRDefault="0022442D">
            <w:r>
              <w:t>Stowarzyszenie Inicjatywa</w:t>
            </w:r>
          </w:p>
        </w:tc>
        <w:tc>
          <w:tcPr>
            <w:tcW w:w="2266" w:type="dxa"/>
          </w:tcPr>
          <w:p w:rsidR="0022442D" w:rsidRDefault="0022442D">
            <w:r>
              <w:t>XII Wąbrzeski Festiwal Turystyczny</w:t>
            </w:r>
          </w:p>
        </w:tc>
        <w:tc>
          <w:tcPr>
            <w:tcW w:w="2266" w:type="dxa"/>
          </w:tcPr>
          <w:p w:rsidR="0022442D" w:rsidRPr="0022442D" w:rsidRDefault="0022442D">
            <w:pPr>
              <w:rPr>
                <w:b/>
                <w:bCs/>
              </w:rPr>
            </w:pPr>
            <w:r w:rsidRPr="0022442D">
              <w:rPr>
                <w:b/>
                <w:bCs/>
              </w:rPr>
              <w:t>13 000,00zł</w:t>
            </w:r>
          </w:p>
        </w:tc>
      </w:tr>
    </w:tbl>
    <w:p w:rsidR="00691398" w:rsidRDefault="00691398"/>
    <w:p w:rsidR="0022442D" w:rsidRDefault="0022442D"/>
    <w:p w:rsidR="0022442D" w:rsidRDefault="0022442D" w:rsidP="0022442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ans" w:hAnsi="Liberation Sans" w:cs="Liberation Sans"/>
          <w:i/>
          <w:iCs/>
          <w:color w:val="000000"/>
          <w:sz w:val="16"/>
          <w:szCs w:val="16"/>
          <w:u w:val="single"/>
        </w:rPr>
      </w:pPr>
      <w:r>
        <w:rPr>
          <w:rFonts w:ascii="Liberation Sans" w:hAnsi="Liberation Sans" w:cs="Liberation Sans"/>
          <w:i/>
          <w:iCs/>
          <w:color w:val="000000"/>
          <w:sz w:val="16"/>
          <w:szCs w:val="16"/>
          <w:u w:val="single"/>
        </w:rPr>
        <w:t>Podstawa prawna:</w:t>
      </w:r>
    </w:p>
    <w:p w:rsidR="0022442D" w:rsidRDefault="0022442D" w:rsidP="0022442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ans" w:hAnsi="Liberation Sans" w:cs="Liberation Sans"/>
          <w:i/>
          <w:iCs/>
          <w:color w:val="000000"/>
          <w:sz w:val="15"/>
          <w:szCs w:val="15"/>
        </w:rPr>
      </w:pPr>
      <w:r>
        <w:rPr>
          <w:rFonts w:ascii="Liberation Sans" w:hAnsi="Liberation Sans" w:cs="Liberation Sans"/>
          <w:i/>
          <w:iCs/>
          <w:color w:val="000000"/>
          <w:sz w:val="15"/>
          <w:szCs w:val="15"/>
        </w:rPr>
        <w:t>Art. 15 ust. 2h ustawy z dnia 24 kwietnia 2003 r. o działalności pożytku publicznego i o wolontariacie (Dz. U. z 2020 r., poz. 1057 tj.)</w:t>
      </w:r>
    </w:p>
    <w:p w:rsidR="0022442D" w:rsidRDefault="0022442D" w:rsidP="0022442D">
      <w:pPr>
        <w:tabs>
          <w:tab w:val="center" w:pos="6237"/>
        </w:tabs>
        <w:suppressAutoHyphens/>
        <w:autoSpaceDE w:val="0"/>
        <w:autoSpaceDN w:val="0"/>
        <w:adjustRightInd w:val="0"/>
        <w:spacing w:after="0" w:line="276" w:lineRule="auto"/>
        <w:ind w:right="57"/>
        <w:rPr>
          <w:rFonts w:ascii="Liberation Sans" w:hAnsi="Liberation Sans" w:cs="Liberation Sans"/>
          <w:i/>
          <w:iCs/>
          <w:color w:val="000000"/>
          <w:sz w:val="14"/>
          <w:szCs w:val="14"/>
        </w:rPr>
      </w:pPr>
    </w:p>
    <w:p w:rsidR="0022442D" w:rsidRDefault="0022442D" w:rsidP="0022442D">
      <w:pPr>
        <w:tabs>
          <w:tab w:val="center" w:pos="6237"/>
        </w:tabs>
        <w:suppressAutoHyphens/>
        <w:autoSpaceDE w:val="0"/>
        <w:autoSpaceDN w:val="0"/>
        <w:adjustRightInd w:val="0"/>
        <w:spacing w:after="0" w:line="276" w:lineRule="auto"/>
        <w:ind w:right="57"/>
        <w:rPr>
          <w:rFonts w:ascii="Liberation Sans" w:hAnsi="Liberation Sans" w:cs="Liberation Sans"/>
          <w:i/>
          <w:iCs/>
          <w:color w:val="000000"/>
          <w:sz w:val="14"/>
          <w:szCs w:val="14"/>
        </w:rPr>
      </w:pPr>
    </w:p>
    <w:p w:rsidR="0022442D" w:rsidRDefault="0022442D" w:rsidP="0022442D">
      <w:pPr>
        <w:tabs>
          <w:tab w:val="center" w:pos="6237"/>
        </w:tabs>
        <w:suppressAutoHyphens/>
        <w:autoSpaceDE w:val="0"/>
        <w:autoSpaceDN w:val="0"/>
        <w:adjustRightInd w:val="0"/>
        <w:spacing w:after="0" w:line="276" w:lineRule="auto"/>
        <w:ind w:right="57"/>
        <w:rPr>
          <w:rFonts w:ascii="Liberation Sans" w:hAnsi="Liberation Sans" w:cs="Liberation Sans"/>
          <w:i/>
          <w:iCs/>
          <w:color w:val="000000"/>
          <w:sz w:val="14"/>
          <w:szCs w:val="14"/>
        </w:rPr>
      </w:pPr>
    </w:p>
    <w:p w:rsidR="0022442D" w:rsidRDefault="0022442D" w:rsidP="0022442D">
      <w:pPr>
        <w:tabs>
          <w:tab w:val="center" w:pos="6237"/>
        </w:tabs>
        <w:suppressAutoHyphens/>
        <w:autoSpaceDE w:val="0"/>
        <w:autoSpaceDN w:val="0"/>
        <w:adjustRightInd w:val="0"/>
        <w:spacing w:after="0" w:line="276" w:lineRule="auto"/>
        <w:ind w:right="57"/>
        <w:rPr>
          <w:rFonts w:ascii="Liberation Sans" w:hAnsi="Liberation Sans" w:cs="Liberation Sans"/>
          <w:i/>
          <w:iCs/>
          <w:color w:val="000000"/>
          <w:sz w:val="14"/>
          <w:szCs w:val="14"/>
        </w:rPr>
      </w:pPr>
    </w:p>
    <w:p w:rsidR="0022442D" w:rsidRDefault="0022442D" w:rsidP="0022442D">
      <w:pPr>
        <w:tabs>
          <w:tab w:val="center" w:pos="6237"/>
        </w:tabs>
        <w:suppressAutoHyphens/>
        <w:autoSpaceDE w:val="0"/>
        <w:autoSpaceDN w:val="0"/>
        <w:adjustRightInd w:val="0"/>
        <w:spacing w:after="0" w:line="276" w:lineRule="auto"/>
        <w:ind w:right="57"/>
        <w:rPr>
          <w:rFonts w:ascii="Liberation Sans" w:hAnsi="Liberation Sans" w:cs="Liberation Sans"/>
          <w:i/>
          <w:iCs/>
          <w:color w:val="000000"/>
          <w:sz w:val="14"/>
          <w:szCs w:val="14"/>
        </w:rPr>
      </w:pPr>
    </w:p>
    <w:p w:rsidR="0022442D" w:rsidRDefault="0022442D" w:rsidP="0022442D">
      <w:pPr>
        <w:tabs>
          <w:tab w:val="center" w:pos="6237"/>
        </w:tabs>
        <w:suppressAutoHyphens/>
        <w:autoSpaceDE w:val="0"/>
        <w:autoSpaceDN w:val="0"/>
        <w:adjustRightInd w:val="0"/>
        <w:spacing w:after="0" w:line="276" w:lineRule="auto"/>
        <w:ind w:right="57"/>
        <w:rPr>
          <w:rFonts w:ascii="Liberation Sans" w:hAnsi="Liberation Sans" w:cs="Liberation Sans"/>
          <w:i/>
          <w:iCs/>
          <w:color w:val="000000"/>
          <w:sz w:val="14"/>
          <w:szCs w:val="14"/>
        </w:rPr>
      </w:pPr>
    </w:p>
    <w:p w:rsidR="0022442D" w:rsidRDefault="0022442D" w:rsidP="0022442D">
      <w:pPr>
        <w:tabs>
          <w:tab w:val="center" w:pos="6237"/>
        </w:tabs>
        <w:suppressAutoHyphens/>
        <w:autoSpaceDE w:val="0"/>
        <w:autoSpaceDN w:val="0"/>
        <w:adjustRightInd w:val="0"/>
        <w:spacing w:after="0" w:line="276" w:lineRule="auto"/>
        <w:ind w:left="6237" w:right="57"/>
        <w:jc w:val="center"/>
        <w:rPr>
          <w:rFonts w:ascii="Liberation Sans" w:hAnsi="Liberation Sans" w:cs="Liberation Sans"/>
          <w:i/>
          <w:iCs/>
          <w:color w:val="000000"/>
          <w:sz w:val="20"/>
          <w:szCs w:val="20"/>
        </w:rPr>
      </w:pPr>
      <w:r>
        <w:rPr>
          <w:rFonts w:ascii="Liberation Sans" w:hAnsi="Liberation Sans" w:cs="Liberation Sans"/>
          <w:i/>
          <w:iCs/>
          <w:color w:val="000000"/>
          <w:sz w:val="20"/>
          <w:szCs w:val="20"/>
        </w:rPr>
        <w:t>(-) Burmistrz Wąbrzeźna</w:t>
      </w:r>
    </w:p>
    <w:p w:rsidR="0022442D" w:rsidRDefault="0022442D" w:rsidP="0022442D">
      <w:pPr>
        <w:tabs>
          <w:tab w:val="center" w:pos="6237"/>
        </w:tabs>
        <w:suppressAutoHyphens/>
        <w:autoSpaceDE w:val="0"/>
        <w:autoSpaceDN w:val="0"/>
        <w:adjustRightInd w:val="0"/>
        <w:spacing w:after="0" w:line="276" w:lineRule="auto"/>
        <w:ind w:left="6237" w:right="57"/>
        <w:jc w:val="center"/>
        <w:rPr>
          <w:rFonts w:ascii="Liberation Sans" w:hAnsi="Liberation Sans" w:cs="Liberation Sans"/>
          <w:i/>
          <w:iCs/>
          <w:color w:val="000000"/>
          <w:sz w:val="20"/>
          <w:szCs w:val="20"/>
        </w:rPr>
      </w:pPr>
      <w:r>
        <w:rPr>
          <w:rFonts w:ascii="Liberation Sans" w:hAnsi="Liberation Sans" w:cs="Liberation Sans"/>
          <w:i/>
          <w:iCs/>
          <w:color w:val="000000"/>
          <w:sz w:val="20"/>
          <w:szCs w:val="20"/>
        </w:rPr>
        <w:t>Tomasz Zygnarowski</w:t>
      </w:r>
    </w:p>
    <w:p w:rsidR="0022442D" w:rsidRDefault="0022442D"/>
    <w:sectPr w:rsidR="00224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2D"/>
    <w:rsid w:val="0022442D"/>
    <w:rsid w:val="0069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EE2A"/>
  <w15:chartTrackingRefBased/>
  <w15:docId w15:val="{F370DAB1-9BDB-49E0-B4DA-9CBA1046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42D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4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581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Stasiak</dc:creator>
  <cp:keywords/>
  <dc:description/>
  <cp:lastModifiedBy>Anna Stasiak</cp:lastModifiedBy>
  <cp:revision>1</cp:revision>
  <dcterms:created xsi:type="dcterms:W3CDTF">2023-04-18T11:47:00Z</dcterms:created>
  <dcterms:modified xsi:type="dcterms:W3CDTF">2023-04-18T11:55:00Z</dcterms:modified>
</cp:coreProperties>
</file>