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2BA0" w14:textId="0025BB0A" w:rsidR="00F82C2F" w:rsidRDefault="00254194" w:rsidP="00145AEE">
      <w:pPr>
        <w:pStyle w:val="1paragraf"/>
        <w:spacing w:before="0" w:beforeAutospacing="0"/>
        <w:rPr>
          <w:rFonts w:ascii="Times New Roman" w:hAnsi="Times New Roman" w:cs="Times New Roman"/>
          <w:i w:val="0"/>
          <w:szCs w:val="22"/>
        </w:rPr>
      </w:pPr>
      <w:r>
        <w:rPr>
          <w:rFonts w:ascii="Times New Roman" w:hAnsi="Times New Roman" w:cs="Times New Roman"/>
          <w:i w:val="0"/>
          <w:szCs w:val="22"/>
        </w:rPr>
        <w:t xml:space="preserve">                                                                                                                                 </w:t>
      </w:r>
    </w:p>
    <w:p w14:paraId="1A7C02EF" w14:textId="77777777" w:rsidR="00C111EF" w:rsidRDefault="00C111EF" w:rsidP="00145AEE">
      <w:pPr>
        <w:pStyle w:val="1paragraf"/>
        <w:spacing w:before="0" w:beforeAutospacing="0"/>
        <w:rPr>
          <w:rFonts w:ascii="Times New Roman" w:hAnsi="Times New Roman" w:cs="Times New Roman"/>
          <w:i w:val="0"/>
          <w:szCs w:val="22"/>
        </w:rPr>
      </w:pPr>
    </w:p>
    <w:p w14:paraId="05840905" w14:textId="77777777" w:rsidR="00C111EF" w:rsidRDefault="00C111EF" w:rsidP="00145AEE">
      <w:pPr>
        <w:pStyle w:val="1paragraf"/>
        <w:spacing w:before="0" w:beforeAutospacing="0"/>
        <w:rPr>
          <w:rFonts w:ascii="Times New Roman" w:hAnsi="Times New Roman" w:cs="Times New Roman"/>
          <w:i w:val="0"/>
          <w:szCs w:val="22"/>
        </w:rPr>
      </w:pPr>
    </w:p>
    <w:p w14:paraId="7500BF8B" w14:textId="77777777" w:rsidR="00C111EF" w:rsidRDefault="00C111EF" w:rsidP="00145AEE">
      <w:pPr>
        <w:pStyle w:val="1paragraf"/>
        <w:spacing w:before="0" w:beforeAutospacing="0"/>
        <w:rPr>
          <w:rFonts w:ascii="Times New Roman" w:hAnsi="Times New Roman" w:cs="Times New Roman"/>
          <w:i w:val="0"/>
          <w:szCs w:val="22"/>
        </w:rPr>
      </w:pPr>
    </w:p>
    <w:p w14:paraId="66BC48C5" w14:textId="77777777" w:rsidR="00C111EF" w:rsidRDefault="00C111EF" w:rsidP="00145AEE">
      <w:pPr>
        <w:pStyle w:val="1paragraf"/>
        <w:spacing w:before="0" w:beforeAutospacing="0"/>
        <w:rPr>
          <w:rFonts w:ascii="Times New Roman" w:hAnsi="Times New Roman" w:cs="Times New Roman"/>
          <w:i w:val="0"/>
          <w:szCs w:val="22"/>
        </w:rPr>
      </w:pPr>
    </w:p>
    <w:p w14:paraId="7B20A928" w14:textId="38C13287" w:rsidR="00145AEE" w:rsidRDefault="00145AEE" w:rsidP="00145AEE">
      <w:pPr>
        <w:pStyle w:val="1paragraf"/>
        <w:spacing w:before="0" w:beforeAutospacing="0"/>
        <w:rPr>
          <w:rFonts w:ascii="Times New Roman" w:hAnsi="Times New Roman" w:cs="Times New Roman"/>
          <w:i w:val="0"/>
          <w:szCs w:val="22"/>
        </w:rPr>
      </w:pPr>
      <w:r>
        <w:rPr>
          <w:rFonts w:ascii="Times New Roman" w:hAnsi="Times New Roman" w:cs="Times New Roman"/>
          <w:i w:val="0"/>
          <w:szCs w:val="22"/>
        </w:rPr>
        <w:t>U</w:t>
      </w:r>
      <w:r w:rsidRPr="006F6D0D">
        <w:rPr>
          <w:rFonts w:ascii="Times New Roman" w:hAnsi="Times New Roman" w:cs="Times New Roman"/>
          <w:i w:val="0"/>
          <w:szCs w:val="22"/>
        </w:rPr>
        <w:t xml:space="preserve">MOWA Nr </w:t>
      </w:r>
      <w:r w:rsidR="003C407B">
        <w:rPr>
          <w:rFonts w:ascii="Times New Roman" w:hAnsi="Times New Roman" w:cs="Times New Roman"/>
          <w:i w:val="0"/>
          <w:szCs w:val="22"/>
        </w:rPr>
        <w:tab/>
      </w:r>
      <w:r w:rsidR="00C111EF">
        <w:rPr>
          <w:rFonts w:ascii="Times New Roman" w:hAnsi="Times New Roman" w:cs="Times New Roman"/>
          <w:i w:val="0"/>
          <w:szCs w:val="22"/>
        </w:rPr>
        <w:t>……….</w:t>
      </w:r>
      <w:r w:rsidR="00B06556">
        <w:rPr>
          <w:rFonts w:ascii="Times New Roman" w:hAnsi="Times New Roman" w:cs="Times New Roman"/>
          <w:i w:val="0"/>
          <w:szCs w:val="22"/>
        </w:rPr>
        <w:t>/IG/</w:t>
      </w:r>
      <w:r>
        <w:rPr>
          <w:rFonts w:ascii="Times New Roman" w:hAnsi="Times New Roman" w:cs="Times New Roman"/>
          <w:i w:val="0"/>
          <w:szCs w:val="22"/>
        </w:rPr>
        <w:t>202</w:t>
      </w:r>
      <w:r w:rsidR="00C111EF">
        <w:rPr>
          <w:rFonts w:ascii="Times New Roman" w:hAnsi="Times New Roman" w:cs="Times New Roman"/>
          <w:i w:val="0"/>
          <w:szCs w:val="22"/>
        </w:rPr>
        <w:t>3</w:t>
      </w:r>
    </w:p>
    <w:p w14:paraId="7238AEBC" w14:textId="77777777" w:rsidR="00B30C85" w:rsidRPr="006F6D0D" w:rsidRDefault="00B30C85" w:rsidP="00145AEE">
      <w:pPr>
        <w:pStyle w:val="1paragraf"/>
        <w:spacing w:before="0" w:beforeAutospacing="0"/>
        <w:rPr>
          <w:rFonts w:ascii="Times New Roman" w:hAnsi="Times New Roman" w:cs="Times New Roman"/>
          <w:i w:val="0"/>
          <w:szCs w:val="22"/>
        </w:rPr>
      </w:pPr>
    </w:p>
    <w:p w14:paraId="49FE34DC" w14:textId="2E52C795" w:rsidR="00B30C85" w:rsidRDefault="00B30C85" w:rsidP="00FF71C4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>
        <w:rPr>
          <w:b/>
          <w:bCs/>
          <w:kern w:val="2"/>
        </w:rPr>
        <w:t>na wy</w:t>
      </w:r>
      <w:r w:rsidR="00A55EC7">
        <w:rPr>
          <w:b/>
          <w:bCs/>
          <w:kern w:val="2"/>
        </w:rPr>
        <w:t>konanie dokumentacji projektowo-kosztorysowej</w:t>
      </w:r>
    </w:p>
    <w:p w14:paraId="243497E8" w14:textId="77777777" w:rsidR="00FF71C4" w:rsidRPr="009F5DA3" w:rsidRDefault="00FF71C4" w:rsidP="00FF71C4">
      <w:pPr>
        <w:widowControl w:val="0"/>
        <w:autoSpaceDE w:val="0"/>
        <w:autoSpaceDN w:val="0"/>
        <w:adjustRightInd w:val="0"/>
        <w:jc w:val="center"/>
        <w:rPr>
          <w:kern w:val="2"/>
        </w:rPr>
      </w:pPr>
    </w:p>
    <w:p w14:paraId="383EAF51" w14:textId="0903FD49" w:rsidR="00B30C85" w:rsidRPr="009F5DA3" w:rsidRDefault="00B30C85" w:rsidP="00B30C85">
      <w:pPr>
        <w:widowControl w:val="0"/>
        <w:autoSpaceDE w:val="0"/>
        <w:autoSpaceDN w:val="0"/>
        <w:adjustRightInd w:val="0"/>
        <w:rPr>
          <w:kern w:val="2"/>
        </w:rPr>
      </w:pPr>
      <w:r>
        <w:rPr>
          <w:kern w:val="2"/>
        </w:rPr>
        <w:t>zawarta dnia ……..202</w:t>
      </w:r>
      <w:r w:rsidR="00C111EF">
        <w:rPr>
          <w:kern w:val="2"/>
        </w:rPr>
        <w:t>3</w:t>
      </w:r>
      <w:r>
        <w:rPr>
          <w:kern w:val="2"/>
        </w:rPr>
        <w:t xml:space="preserve"> </w:t>
      </w:r>
      <w:r w:rsidRPr="009F5DA3">
        <w:rPr>
          <w:kern w:val="2"/>
        </w:rPr>
        <w:t>r., pomiędzy:</w:t>
      </w:r>
    </w:p>
    <w:p w14:paraId="57D896A2" w14:textId="77777777" w:rsidR="00B30C85" w:rsidRPr="009F5DA3" w:rsidRDefault="00B30C85" w:rsidP="00B30C85">
      <w:pPr>
        <w:widowControl w:val="0"/>
        <w:autoSpaceDE w:val="0"/>
        <w:autoSpaceDN w:val="0"/>
        <w:adjustRightInd w:val="0"/>
        <w:rPr>
          <w:kern w:val="2"/>
        </w:rPr>
      </w:pPr>
      <w:r w:rsidRPr="009F5DA3">
        <w:rPr>
          <w:kern w:val="2"/>
        </w:rPr>
        <w:t>Gminą Miasto Wąbrzeźno, 87-200  Wąbrzeźno, ul. Wolności 18, NIP 878-179-41-85</w:t>
      </w:r>
    </w:p>
    <w:p w14:paraId="2B17A762" w14:textId="77777777" w:rsidR="00B30C85" w:rsidRPr="009F5DA3" w:rsidRDefault="00B30C85" w:rsidP="00B30C85">
      <w:pPr>
        <w:widowControl w:val="0"/>
        <w:autoSpaceDE w:val="0"/>
        <w:autoSpaceDN w:val="0"/>
        <w:adjustRightInd w:val="0"/>
        <w:rPr>
          <w:kern w:val="2"/>
        </w:rPr>
      </w:pPr>
      <w:r w:rsidRPr="009F5DA3">
        <w:rPr>
          <w:kern w:val="2"/>
        </w:rPr>
        <w:t xml:space="preserve">87-200  Wąbrzeźno, ul. Wolności 18 </w:t>
      </w:r>
    </w:p>
    <w:p w14:paraId="457D2EF9" w14:textId="77777777" w:rsidR="00B30C85" w:rsidRPr="009F5DA3" w:rsidRDefault="00B30C85" w:rsidP="00B30C85">
      <w:pPr>
        <w:widowControl w:val="0"/>
        <w:autoSpaceDE w:val="0"/>
        <w:autoSpaceDN w:val="0"/>
        <w:adjustRightInd w:val="0"/>
        <w:rPr>
          <w:kern w:val="2"/>
        </w:rPr>
      </w:pPr>
      <w:r w:rsidRPr="009F5DA3">
        <w:rPr>
          <w:kern w:val="2"/>
        </w:rPr>
        <w:t>reprezentowaną przez:</w:t>
      </w:r>
    </w:p>
    <w:p w14:paraId="6E7FCE29" w14:textId="77777777" w:rsidR="00B30C85" w:rsidRPr="009F5DA3" w:rsidRDefault="00B30C85" w:rsidP="00B30C85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9F5DA3">
        <w:rPr>
          <w:b/>
          <w:bCs/>
        </w:rPr>
        <w:t xml:space="preserve">Tomasza </w:t>
      </w:r>
      <w:proofErr w:type="spellStart"/>
      <w:r w:rsidRPr="009F5DA3">
        <w:rPr>
          <w:b/>
          <w:bCs/>
        </w:rPr>
        <w:t>Zygnarowskiego</w:t>
      </w:r>
      <w:proofErr w:type="spellEnd"/>
      <w:r w:rsidRPr="009F5DA3">
        <w:rPr>
          <w:b/>
          <w:bCs/>
        </w:rPr>
        <w:t>- Burmistrza Wąbrzeźna</w:t>
      </w:r>
    </w:p>
    <w:p w14:paraId="3814F494" w14:textId="77777777" w:rsidR="00B30C85" w:rsidRPr="009F5DA3" w:rsidRDefault="00B30C85" w:rsidP="00B30C85">
      <w:pPr>
        <w:widowControl w:val="0"/>
        <w:autoSpaceDE w:val="0"/>
        <w:autoSpaceDN w:val="0"/>
        <w:adjustRightInd w:val="0"/>
        <w:rPr>
          <w:kern w:val="2"/>
        </w:rPr>
      </w:pPr>
      <w:r w:rsidRPr="009F5DA3">
        <w:rPr>
          <w:kern w:val="2"/>
        </w:rPr>
        <w:t>Przy kontrasygnacie</w:t>
      </w:r>
    </w:p>
    <w:p w14:paraId="16F7AB02" w14:textId="77777777" w:rsidR="00B30C85" w:rsidRPr="009F5DA3" w:rsidRDefault="00B30C85" w:rsidP="00B30C85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9F5DA3">
        <w:rPr>
          <w:b/>
          <w:bCs/>
        </w:rPr>
        <w:t xml:space="preserve">Marioli Frankowskiej - Skarbnika Miasta Wąbrzeźno </w:t>
      </w:r>
    </w:p>
    <w:p w14:paraId="36682C04" w14:textId="77777777" w:rsidR="00B30C85" w:rsidRPr="009F5DA3" w:rsidRDefault="00B30C85" w:rsidP="00B30C85">
      <w:pPr>
        <w:widowControl w:val="0"/>
        <w:autoSpaceDE w:val="0"/>
        <w:autoSpaceDN w:val="0"/>
        <w:adjustRightInd w:val="0"/>
        <w:rPr>
          <w:kern w:val="2"/>
        </w:rPr>
      </w:pPr>
      <w:r w:rsidRPr="009F5DA3">
        <w:rPr>
          <w:kern w:val="2"/>
        </w:rPr>
        <w:t xml:space="preserve">zwaną dalej "Zamawiającym ," </w:t>
      </w:r>
    </w:p>
    <w:p w14:paraId="556D6972" w14:textId="77777777" w:rsidR="00B30C85" w:rsidRPr="009F5DA3" w:rsidRDefault="00B30C85" w:rsidP="00B30C85">
      <w:pPr>
        <w:widowControl w:val="0"/>
        <w:autoSpaceDE w:val="0"/>
        <w:autoSpaceDN w:val="0"/>
        <w:adjustRightInd w:val="0"/>
        <w:rPr>
          <w:kern w:val="2"/>
        </w:rPr>
      </w:pPr>
      <w:r w:rsidRPr="009F5DA3">
        <w:rPr>
          <w:kern w:val="2"/>
        </w:rPr>
        <w:t>a</w:t>
      </w:r>
    </w:p>
    <w:p w14:paraId="7F89F26E" w14:textId="189A4456" w:rsidR="00B30C85" w:rsidRDefault="00C111EF" w:rsidP="00B30C85">
      <w:pPr>
        <w:widowControl w:val="0"/>
        <w:autoSpaceDE w:val="0"/>
        <w:autoSpaceDN w:val="0"/>
        <w:adjustRightInd w:val="0"/>
        <w:rPr>
          <w:b/>
          <w:bCs/>
          <w:kern w:val="2"/>
        </w:rPr>
      </w:pPr>
      <w:r>
        <w:rPr>
          <w:b/>
          <w:bCs/>
          <w:kern w:val="2"/>
        </w:rPr>
        <w:t>………………………….</w:t>
      </w:r>
    </w:p>
    <w:p w14:paraId="3591B266" w14:textId="796A78FD" w:rsidR="00C111EF" w:rsidRDefault="00C111EF" w:rsidP="00B30C85">
      <w:pPr>
        <w:widowControl w:val="0"/>
        <w:autoSpaceDE w:val="0"/>
        <w:autoSpaceDN w:val="0"/>
        <w:adjustRightInd w:val="0"/>
        <w:rPr>
          <w:b/>
          <w:bCs/>
          <w:kern w:val="2"/>
        </w:rPr>
      </w:pPr>
      <w:r>
        <w:rPr>
          <w:b/>
          <w:bCs/>
          <w:kern w:val="2"/>
        </w:rPr>
        <w:t>………………………….</w:t>
      </w:r>
    </w:p>
    <w:p w14:paraId="7EADF00C" w14:textId="0991FE98" w:rsidR="00C111EF" w:rsidRDefault="00C111EF" w:rsidP="00B30C85">
      <w:pPr>
        <w:widowControl w:val="0"/>
        <w:autoSpaceDE w:val="0"/>
        <w:autoSpaceDN w:val="0"/>
        <w:adjustRightInd w:val="0"/>
        <w:rPr>
          <w:bCs/>
          <w:kern w:val="2"/>
        </w:rPr>
      </w:pPr>
      <w:r>
        <w:rPr>
          <w:b/>
          <w:bCs/>
          <w:kern w:val="2"/>
        </w:rPr>
        <w:t>………………………….</w:t>
      </w:r>
    </w:p>
    <w:p w14:paraId="0983DBE2" w14:textId="77777777" w:rsidR="00C111EF" w:rsidRDefault="00C111EF" w:rsidP="00B30C85">
      <w:pPr>
        <w:widowControl w:val="0"/>
        <w:autoSpaceDE w:val="0"/>
        <w:autoSpaceDN w:val="0"/>
        <w:adjustRightInd w:val="0"/>
      </w:pPr>
    </w:p>
    <w:p w14:paraId="5AD48D2A" w14:textId="0B3712E1" w:rsidR="00B91147" w:rsidRPr="00FF71C4" w:rsidRDefault="00B30C85" w:rsidP="00FF71C4">
      <w:pPr>
        <w:widowControl w:val="0"/>
        <w:autoSpaceDE w:val="0"/>
        <w:autoSpaceDN w:val="0"/>
        <w:adjustRightInd w:val="0"/>
        <w:rPr>
          <w:b/>
          <w:bCs/>
          <w:color w:val="FF0000"/>
          <w:kern w:val="2"/>
        </w:rPr>
      </w:pPr>
      <w:r w:rsidRPr="00DB1877">
        <w:t>Niniejsza umowa została zawarta bez stosowania ustawy z dnia 11.09.2019 r. Prawo Zamówień Publicznych (Dz. U. z 202</w:t>
      </w:r>
      <w:r w:rsidR="009D7BF6">
        <w:t>2</w:t>
      </w:r>
      <w:r w:rsidRPr="00DB1877">
        <w:t xml:space="preserve"> r., poz. </w:t>
      </w:r>
      <w:r w:rsidR="009D7BF6">
        <w:t>1710</w:t>
      </w:r>
      <w:r w:rsidRPr="00DB1877">
        <w:t xml:space="preserve"> ze zm.), na podstawie art. 2 ust.1 pkt 1 ww. ustawy.</w:t>
      </w:r>
      <w:r>
        <w:rPr>
          <w:b/>
          <w:bCs/>
          <w:color w:val="FF0000"/>
          <w:kern w:val="2"/>
        </w:rPr>
        <w:t xml:space="preserve"> </w:t>
      </w:r>
    </w:p>
    <w:p w14:paraId="51206B9D" w14:textId="77777777" w:rsidR="00A45997" w:rsidRDefault="00A45997" w:rsidP="00145AEE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0" w:firstLine="0"/>
        <w:contextualSpacing/>
        <w:rPr>
          <w:rFonts w:ascii="Times New Roman" w:hAnsi="Times New Roman" w:cs="Times New Roman"/>
          <w:sz w:val="22"/>
        </w:rPr>
      </w:pPr>
    </w:p>
    <w:p w14:paraId="4BBB506E" w14:textId="77777777" w:rsidR="00145AEE" w:rsidRPr="00145AEE" w:rsidRDefault="00145AEE" w:rsidP="00145AEE">
      <w:pPr>
        <w:pStyle w:val="1paragraf"/>
        <w:spacing w:before="0" w:beforeAutospacing="0"/>
        <w:rPr>
          <w:rFonts w:ascii="Times New Roman" w:hAnsi="Times New Roman" w:cs="Times New Roman"/>
          <w:i w:val="0"/>
          <w:iCs w:val="0"/>
          <w:szCs w:val="22"/>
        </w:rPr>
      </w:pPr>
      <w:r w:rsidRPr="00145AEE">
        <w:rPr>
          <w:rFonts w:ascii="Times New Roman" w:hAnsi="Times New Roman" w:cs="Times New Roman"/>
          <w:i w:val="0"/>
          <w:iCs w:val="0"/>
          <w:szCs w:val="22"/>
        </w:rPr>
        <w:t>§ 1</w:t>
      </w:r>
    </w:p>
    <w:p w14:paraId="6C0959A9" w14:textId="77777777" w:rsidR="00145AEE" w:rsidRPr="003C64B0" w:rsidRDefault="00145AEE" w:rsidP="00145AEE">
      <w:pPr>
        <w:pStyle w:val="2podpisparagrafu"/>
        <w:spacing w:after="0" w:afterAutospacing="0"/>
        <w:rPr>
          <w:rFonts w:cs="Times New Roman"/>
          <w:color w:val="FF0000"/>
          <w:szCs w:val="22"/>
        </w:rPr>
      </w:pPr>
      <w:r w:rsidRPr="00B30C85">
        <w:rPr>
          <w:rFonts w:cs="Times New Roman"/>
          <w:szCs w:val="22"/>
        </w:rPr>
        <w:t>Przedmiot i zakres umowy</w:t>
      </w:r>
    </w:p>
    <w:p w14:paraId="758B0201" w14:textId="627ACD84" w:rsidR="002A6996" w:rsidRDefault="00B30C85" w:rsidP="00702A5F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sz w:val="22"/>
          <w:szCs w:val="22"/>
        </w:rPr>
      </w:pPr>
      <w:bookmarkStart w:id="0" w:name="_Hlk77072437"/>
      <w:bookmarkStart w:id="1" w:name="_Hlk77072623"/>
      <w:r>
        <w:rPr>
          <w:color w:val="000000"/>
          <w:sz w:val="22"/>
          <w:szCs w:val="22"/>
        </w:rPr>
        <w:t xml:space="preserve">Przedmiotem umowy jest opracowanie </w:t>
      </w:r>
      <w:r w:rsidR="00F153C9">
        <w:rPr>
          <w:color w:val="000000"/>
          <w:sz w:val="22"/>
          <w:szCs w:val="22"/>
        </w:rPr>
        <w:t>wielobranż</w:t>
      </w:r>
      <w:r w:rsidR="005D432B">
        <w:rPr>
          <w:color w:val="000000"/>
          <w:sz w:val="22"/>
          <w:szCs w:val="22"/>
        </w:rPr>
        <w:t>owe</w:t>
      </w:r>
      <w:r w:rsidR="00F153C9">
        <w:rPr>
          <w:color w:val="000000"/>
          <w:sz w:val="22"/>
          <w:szCs w:val="22"/>
        </w:rPr>
        <w:t xml:space="preserve">j </w:t>
      </w:r>
      <w:r>
        <w:rPr>
          <w:color w:val="000000"/>
          <w:sz w:val="22"/>
          <w:szCs w:val="22"/>
        </w:rPr>
        <w:t>dokumentacji projektowo – kosztorysowej wraz z uzyskaniem zezwolenia na realizację robót budowlanych (skutecznym zgłoszeniem zamiaru wykonania robót budowlanych i/lub ewentualnym uzyskaniem pozwolenia na budowę)</w:t>
      </w:r>
      <w:r w:rsidR="00827E46">
        <w:rPr>
          <w:color w:val="000000"/>
          <w:sz w:val="22"/>
          <w:szCs w:val="22"/>
        </w:rPr>
        <w:t xml:space="preserve"> dla</w:t>
      </w:r>
      <w:r>
        <w:rPr>
          <w:color w:val="000000"/>
          <w:sz w:val="22"/>
          <w:szCs w:val="22"/>
        </w:rPr>
        <w:t xml:space="preserve"> </w:t>
      </w:r>
      <w:r w:rsidRPr="00EB4C57">
        <w:rPr>
          <w:rFonts w:eastAsia="SimSun"/>
          <w:kern w:val="3"/>
        </w:rPr>
        <w:t>zadania</w:t>
      </w:r>
      <w:r w:rsidR="00827E46">
        <w:rPr>
          <w:rFonts w:eastAsia="SimSun"/>
          <w:kern w:val="3"/>
        </w:rPr>
        <w:t>.:</w:t>
      </w:r>
      <w:r w:rsidR="00145AEE" w:rsidRPr="003C64B0">
        <w:rPr>
          <w:color w:val="FF0000"/>
          <w:sz w:val="22"/>
          <w:szCs w:val="22"/>
        </w:rPr>
        <w:t xml:space="preserve"> </w:t>
      </w:r>
      <w:r w:rsidRPr="00B30C85">
        <w:rPr>
          <w:rFonts w:eastAsia="Tahoma"/>
          <w:b/>
          <w:bCs/>
          <w:i/>
          <w:kern w:val="1"/>
          <w:lang w:eastAsia="hi-IN" w:bidi="hi-IN"/>
        </w:rPr>
        <w:t>„</w:t>
      </w:r>
      <w:bookmarkEnd w:id="0"/>
      <w:r w:rsidR="00C111EF">
        <w:rPr>
          <w:rFonts w:eastAsia="Tahoma"/>
          <w:b/>
          <w:bCs/>
          <w:i/>
          <w:kern w:val="1"/>
          <w:lang w:eastAsia="hi-IN" w:bidi="hi-IN"/>
        </w:rPr>
        <w:t>Utworzenie terenu rekreacyjnego przy jeziorze Frydek w Wąbrzeźnie</w:t>
      </w:r>
      <w:r w:rsidR="002A782C">
        <w:rPr>
          <w:rFonts w:eastAsia="Tahoma"/>
          <w:b/>
          <w:bCs/>
          <w:i/>
          <w:kern w:val="1"/>
          <w:lang w:eastAsia="hi-IN" w:bidi="hi-IN"/>
        </w:rPr>
        <w:t>”</w:t>
      </w:r>
      <w:r w:rsidR="00C111EF">
        <w:rPr>
          <w:rFonts w:eastAsia="Tahoma"/>
          <w:b/>
          <w:bCs/>
          <w:i/>
          <w:kern w:val="1"/>
          <w:lang w:eastAsia="hi-IN" w:bidi="hi-IN"/>
        </w:rPr>
        <w:t>.</w:t>
      </w:r>
    </w:p>
    <w:p w14:paraId="6C05B0D3" w14:textId="314EE768" w:rsidR="00960927" w:rsidRPr="00C111EF" w:rsidRDefault="009F61E3" w:rsidP="00C111EF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sz w:val="22"/>
          <w:szCs w:val="22"/>
        </w:rPr>
      </w:pPr>
      <w:r w:rsidRPr="002A6996">
        <w:rPr>
          <w:sz w:val="22"/>
          <w:szCs w:val="22"/>
        </w:rPr>
        <w:t>W</w:t>
      </w:r>
      <w:r w:rsidR="00901821" w:rsidRPr="002A6996">
        <w:rPr>
          <w:sz w:val="22"/>
          <w:szCs w:val="22"/>
        </w:rPr>
        <w:t xml:space="preserve"> ramach inwestycji planuje</w:t>
      </w:r>
      <w:r w:rsidRPr="002A6996">
        <w:rPr>
          <w:sz w:val="22"/>
          <w:szCs w:val="22"/>
        </w:rPr>
        <w:t xml:space="preserve"> się</w:t>
      </w:r>
      <w:r w:rsidR="00C111EF">
        <w:rPr>
          <w:sz w:val="22"/>
          <w:szCs w:val="22"/>
        </w:rPr>
        <w:t xml:space="preserve"> zagospodarowanie terenu przy jeziorze Frydek zlokalizowanym od strony ulicy Strażackiej. </w:t>
      </w:r>
      <w:r w:rsidR="00960927" w:rsidRPr="00C111EF">
        <w:rPr>
          <w:sz w:val="22"/>
          <w:szCs w:val="22"/>
        </w:rPr>
        <w:t>Obszar opracowania został przedstawiony na załączniku graficznym.</w:t>
      </w:r>
    </w:p>
    <w:p w14:paraId="45C1D18B" w14:textId="77777777" w:rsidR="00145AEE" w:rsidRPr="00145AEE" w:rsidRDefault="00145AEE" w:rsidP="00702A5F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sz w:val="22"/>
          <w:szCs w:val="22"/>
        </w:rPr>
      </w:pPr>
      <w:r w:rsidRPr="00145AEE">
        <w:rPr>
          <w:sz w:val="22"/>
          <w:szCs w:val="22"/>
        </w:rPr>
        <w:t>Zakres przedmiotu umowy obejmuje w szczególności:</w:t>
      </w:r>
    </w:p>
    <w:p w14:paraId="37909FC2" w14:textId="47B6E19E" w:rsidR="00145AEE" w:rsidRPr="00F80DF8" w:rsidRDefault="00C34DED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U</w:t>
      </w:r>
      <w:r w:rsidR="00145AEE" w:rsidRPr="00145AEE">
        <w:rPr>
          <w:sz w:val="22"/>
          <w:szCs w:val="22"/>
        </w:rPr>
        <w:t xml:space="preserve">zyskanie aktualnej mapy do celów projektowych w formie papierowej i </w:t>
      </w:r>
      <w:proofErr w:type="spellStart"/>
      <w:r w:rsidR="00145AEE" w:rsidRPr="00145AEE">
        <w:rPr>
          <w:sz w:val="22"/>
          <w:szCs w:val="22"/>
        </w:rPr>
        <w:t>dxf</w:t>
      </w:r>
      <w:proofErr w:type="spellEnd"/>
      <w:r w:rsidR="00145AEE" w:rsidRPr="00145AEE">
        <w:rPr>
          <w:sz w:val="22"/>
          <w:szCs w:val="22"/>
        </w:rPr>
        <w:t xml:space="preserve"> w zakresie niezbędnym do opracowania dokumentacji projektowej będącej przedmiotem niniejszego </w:t>
      </w:r>
      <w:r w:rsidR="00145AEE" w:rsidRPr="00F80DF8">
        <w:rPr>
          <w:sz w:val="22"/>
          <w:szCs w:val="22"/>
        </w:rPr>
        <w:t>zamówienia</w:t>
      </w:r>
      <w:r w:rsidRPr="00F80DF8">
        <w:rPr>
          <w:sz w:val="22"/>
          <w:szCs w:val="22"/>
        </w:rPr>
        <w:t>,</w:t>
      </w:r>
    </w:p>
    <w:p w14:paraId="17575622" w14:textId="1C2B29EE" w:rsidR="00E131D1" w:rsidRPr="00E50E5E" w:rsidRDefault="00E131D1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E50E5E">
        <w:rPr>
          <w:sz w:val="22"/>
          <w:szCs w:val="22"/>
        </w:rPr>
        <w:t>Wykonanie koncepcji</w:t>
      </w:r>
      <w:r w:rsidR="00C111EF">
        <w:rPr>
          <w:b/>
          <w:i/>
          <w:sz w:val="22"/>
          <w:szCs w:val="22"/>
        </w:rPr>
        <w:t xml:space="preserve"> dla zadnia pn. „Utworzenie terenu rekreacyjnego przy jeziorze Frydek w Wąbrzeźnie”.</w:t>
      </w:r>
    </w:p>
    <w:p w14:paraId="424D9C49" w14:textId="6B36AA70" w:rsidR="00145AEE" w:rsidRPr="00145AEE" w:rsidRDefault="00145AEE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>Opracowanie projektu budowlanego (</w:t>
      </w:r>
      <w:r w:rsidR="002A782C">
        <w:rPr>
          <w:sz w:val="22"/>
          <w:szCs w:val="22"/>
        </w:rPr>
        <w:t>4</w:t>
      </w:r>
      <w:r w:rsidRPr="00145AEE">
        <w:rPr>
          <w:sz w:val="22"/>
          <w:szCs w:val="22"/>
        </w:rPr>
        <w:t xml:space="preserve"> egz.) zawierającego: </w:t>
      </w:r>
    </w:p>
    <w:p w14:paraId="367168F3" w14:textId="77777777" w:rsidR="00145AEE" w:rsidRPr="00145AEE" w:rsidRDefault="00145AEE" w:rsidP="00702A5F">
      <w:pPr>
        <w:pStyle w:val="Akapitzlist"/>
        <w:numPr>
          <w:ilvl w:val="0"/>
          <w:numId w:val="5"/>
        </w:numPr>
        <w:spacing w:line="276" w:lineRule="auto"/>
        <w:ind w:left="993" w:hanging="284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>projekt zagospodarowania terenu,</w:t>
      </w:r>
    </w:p>
    <w:p w14:paraId="37D3F03E" w14:textId="77777777" w:rsidR="00145AEE" w:rsidRPr="00145AEE" w:rsidRDefault="00145AEE" w:rsidP="00702A5F">
      <w:pPr>
        <w:pStyle w:val="Akapitzlist"/>
        <w:numPr>
          <w:ilvl w:val="0"/>
          <w:numId w:val="5"/>
        </w:numPr>
        <w:spacing w:line="276" w:lineRule="auto"/>
        <w:ind w:left="993" w:hanging="284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>projekt architektoniczno-budowlany,</w:t>
      </w:r>
    </w:p>
    <w:p w14:paraId="58B45CAE" w14:textId="77777777" w:rsidR="00145AEE" w:rsidRPr="00145AEE" w:rsidRDefault="00145AEE" w:rsidP="00702A5F">
      <w:pPr>
        <w:pStyle w:val="Akapitzlist"/>
        <w:numPr>
          <w:ilvl w:val="0"/>
          <w:numId w:val="5"/>
        </w:numPr>
        <w:spacing w:line="276" w:lineRule="auto"/>
        <w:ind w:left="993" w:hanging="284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>projekt techniczny,</w:t>
      </w:r>
    </w:p>
    <w:p w14:paraId="1A54571B" w14:textId="3B05194A" w:rsidR="00145AEE" w:rsidRPr="00145AEE" w:rsidRDefault="00145AEE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>Opracowanie projektu wykonawczego (</w:t>
      </w:r>
      <w:r w:rsidR="002A782C">
        <w:rPr>
          <w:sz w:val="22"/>
          <w:szCs w:val="22"/>
        </w:rPr>
        <w:t>2</w:t>
      </w:r>
      <w:r w:rsidRPr="00145AEE">
        <w:rPr>
          <w:sz w:val="22"/>
          <w:szCs w:val="22"/>
        </w:rPr>
        <w:t xml:space="preserve"> egz.),</w:t>
      </w:r>
    </w:p>
    <w:p w14:paraId="309E5CC2" w14:textId="77777777" w:rsidR="00145AEE" w:rsidRPr="00145AEE" w:rsidRDefault="00145AEE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>Opracowanie szczegółowej specyfikacji technicznej wykonania i odbioru robót budowlanych (3 egz.),</w:t>
      </w:r>
    </w:p>
    <w:p w14:paraId="46594FEC" w14:textId="77777777" w:rsidR="00145AEE" w:rsidRPr="00145AEE" w:rsidRDefault="00145AEE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>Opracowanie przedmiaru robót (2 egz.),</w:t>
      </w:r>
    </w:p>
    <w:p w14:paraId="6B5BFB94" w14:textId="77777777" w:rsidR="00145AEE" w:rsidRPr="00145AEE" w:rsidRDefault="00145AEE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>Opracowanie kosztorysu inwestorskiego (2 egz.),</w:t>
      </w:r>
    </w:p>
    <w:p w14:paraId="42CF5DB8" w14:textId="77777777" w:rsidR="00145AEE" w:rsidRPr="00145AEE" w:rsidRDefault="00145AEE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 xml:space="preserve">Przekazanie przedmiotu zamówienia w wersji edytowalnej np. </w:t>
      </w:r>
      <w:proofErr w:type="spellStart"/>
      <w:r w:rsidRPr="00145AEE">
        <w:rPr>
          <w:sz w:val="22"/>
          <w:szCs w:val="22"/>
        </w:rPr>
        <w:t>doc</w:t>
      </w:r>
      <w:proofErr w:type="spellEnd"/>
      <w:r w:rsidRPr="00145AEE">
        <w:rPr>
          <w:sz w:val="22"/>
          <w:szCs w:val="22"/>
        </w:rPr>
        <w:t xml:space="preserve">, </w:t>
      </w:r>
      <w:proofErr w:type="spellStart"/>
      <w:r w:rsidRPr="00145AEE">
        <w:rPr>
          <w:sz w:val="22"/>
          <w:szCs w:val="22"/>
        </w:rPr>
        <w:t>dwg</w:t>
      </w:r>
      <w:proofErr w:type="spellEnd"/>
      <w:r w:rsidRPr="00145AEE">
        <w:rPr>
          <w:sz w:val="22"/>
          <w:szCs w:val="22"/>
        </w:rPr>
        <w:t xml:space="preserve">, </w:t>
      </w:r>
      <w:proofErr w:type="spellStart"/>
      <w:r w:rsidRPr="00145AEE">
        <w:rPr>
          <w:sz w:val="22"/>
          <w:szCs w:val="22"/>
        </w:rPr>
        <w:t>ath</w:t>
      </w:r>
      <w:proofErr w:type="spellEnd"/>
      <w:r w:rsidRPr="00145AEE">
        <w:rPr>
          <w:sz w:val="22"/>
          <w:szCs w:val="22"/>
        </w:rPr>
        <w:t xml:space="preserve"> oraz pdf – (1 egz.),</w:t>
      </w:r>
    </w:p>
    <w:p w14:paraId="284B268D" w14:textId="35D10887" w:rsidR="00145AEE" w:rsidRPr="00145AEE" w:rsidRDefault="0051020A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51020A">
        <w:rPr>
          <w:sz w:val="22"/>
          <w:szCs w:val="22"/>
        </w:rPr>
        <w:t>A</w:t>
      </w:r>
      <w:r w:rsidR="00145AEE" w:rsidRPr="0051020A">
        <w:rPr>
          <w:sz w:val="22"/>
          <w:szCs w:val="22"/>
        </w:rPr>
        <w:t xml:space="preserve">ktualizacja kosztorysu inwestorskiego </w:t>
      </w:r>
      <w:r w:rsidR="00145AEE" w:rsidRPr="00145AEE">
        <w:rPr>
          <w:sz w:val="22"/>
          <w:szCs w:val="22"/>
        </w:rPr>
        <w:t>na wniosek Zamawiającego,</w:t>
      </w:r>
    </w:p>
    <w:p w14:paraId="6612A65E" w14:textId="7A9BA209" w:rsidR="00145AEE" w:rsidRPr="00145AEE" w:rsidRDefault="00145AEE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lastRenderedPageBreak/>
        <w:t>Uzyskanie na własny koszt niezbędnych do wykonania przedmiotu zamówienia opracowań (np.: operatów, raportów, powiązanych projektów), badań, uzgodnień, warunków technicznych, decyzji, pozwoleń, ekspertyz, opinii oraz odstępstw od obowiązujących przepisów umożliwiających uzyskanie decyzji pozwolenia na budowę</w:t>
      </w:r>
      <w:r w:rsidR="002A782C">
        <w:rPr>
          <w:sz w:val="22"/>
          <w:szCs w:val="22"/>
        </w:rPr>
        <w:t xml:space="preserve"> </w:t>
      </w:r>
      <w:r w:rsidR="002A782C">
        <w:rPr>
          <w:color w:val="000000"/>
          <w:sz w:val="22"/>
          <w:szCs w:val="22"/>
        </w:rPr>
        <w:t>(skutecznym zgłoszeniem zamiaru wykonania robót budowlanych i/lub ewentualnym uzyskaniem pozwolenia na budowę)</w:t>
      </w:r>
      <w:r w:rsidRPr="00145AEE">
        <w:rPr>
          <w:sz w:val="22"/>
          <w:szCs w:val="22"/>
        </w:rPr>
        <w:t xml:space="preserve">. </w:t>
      </w:r>
    </w:p>
    <w:p w14:paraId="7485585C" w14:textId="32C1B3B9" w:rsidR="00145AEE" w:rsidRPr="00145AEE" w:rsidRDefault="00145AEE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>Uzyskanie decyzji pozwolenia na budowę</w:t>
      </w:r>
      <w:r w:rsidR="002A782C">
        <w:rPr>
          <w:sz w:val="22"/>
          <w:szCs w:val="22"/>
        </w:rPr>
        <w:t xml:space="preserve"> </w:t>
      </w:r>
      <w:r w:rsidR="002A782C">
        <w:rPr>
          <w:color w:val="000000"/>
          <w:sz w:val="22"/>
          <w:szCs w:val="22"/>
        </w:rPr>
        <w:t>(skutecznym zgłoszeniem zamiaru wykonania robót budowlanych i/lub ewentualnym uzyskaniem pozwolenia na budowę).</w:t>
      </w:r>
    </w:p>
    <w:p w14:paraId="3A9BB70F" w14:textId="546DE6F0" w:rsidR="00145AEE" w:rsidRDefault="00F27DB3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Opracowanie materiałów do p</w:t>
      </w:r>
      <w:r w:rsidR="00145AEE" w:rsidRPr="00145AEE">
        <w:rPr>
          <w:sz w:val="22"/>
          <w:szCs w:val="22"/>
        </w:rPr>
        <w:t>rzeprowadzeni</w:t>
      </w:r>
      <w:r>
        <w:rPr>
          <w:sz w:val="22"/>
          <w:szCs w:val="22"/>
        </w:rPr>
        <w:t>a</w:t>
      </w:r>
      <w:r w:rsidR="00145AEE" w:rsidRPr="00145AEE">
        <w:rPr>
          <w:sz w:val="22"/>
          <w:szCs w:val="22"/>
        </w:rPr>
        <w:t xml:space="preserve"> procedury o wydanie decyzji o środowiskowych uwarunkowaniach (w razie potrzeby).</w:t>
      </w:r>
    </w:p>
    <w:p w14:paraId="5F2154A5" w14:textId="374DC9C7" w:rsidR="00ED3B5C" w:rsidRPr="00ED3B5C" w:rsidRDefault="00ED3B5C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ED3B5C">
        <w:rPr>
          <w:sz w:val="22"/>
          <w:szCs w:val="22"/>
        </w:rPr>
        <w:t>Sporządzenie operatu wodnoprawnego wraz z uzyskaniem pozwolenia wodnoprawnego</w:t>
      </w:r>
      <w:r w:rsidR="002A782C">
        <w:rPr>
          <w:sz w:val="22"/>
          <w:szCs w:val="22"/>
        </w:rPr>
        <w:t xml:space="preserve"> (w razie potrzeby).</w:t>
      </w:r>
    </w:p>
    <w:p w14:paraId="02CA9B30" w14:textId="4E29E023" w:rsidR="00145AEE" w:rsidRPr="00145AEE" w:rsidRDefault="00145AEE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>Sporządzenie informacji dotyczącej bezpieczeństwa i ochrony zdrowia (BIOZ)</w:t>
      </w:r>
      <w:r w:rsidR="00BB37B5">
        <w:rPr>
          <w:sz w:val="22"/>
          <w:szCs w:val="22"/>
        </w:rPr>
        <w:t>.</w:t>
      </w:r>
    </w:p>
    <w:p w14:paraId="31B020A8" w14:textId="77777777" w:rsidR="00145AEE" w:rsidRDefault="00145AEE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>Opracowywanie odpowiedzi na pytania składane na etapie postępowania o udzielenie zamówienia publicznego na roboty objęte dokumentacją.</w:t>
      </w:r>
    </w:p>
    <w:p w14:paraId="33BBED68" w14:textId="1699006B" w:rsidR="003C64B0" w:rsidRPr="009E5E2D" w:rsidRDefault="00BB37B5" w:rsidP="00702A5F">
      <w:pPr>
        <w:pStyle w:val="Akapitzlist"/>
        <w:numPr>
          <w:ilvl w:val="0"/>
          <w:numId w:val="4"/>
        </w:numPr>
        <w:spacing w:line="276" w:lineRule="auto"/>
        <w:contextualSpacing/>
        <w:rPr>
          <w:sz w:val="22"/>
          <w:szCs w:val="22"/>
        </w:rPr>
      </w:pPr>
      <w:r w:rsidRPr="009E5E2D">
        <w:rPr>
          <w:rStyle w:val="Pogrubienie"/>
          <w:b w:val="0"/>
          <w:spacing w:val="-4"/>
        </w:rPr>
        <w:t>Opracowanie</w:t>
      </w:r>
      <w:r w:rsidRPr="009E5E2D">
        <w:rPr>
          <w:sz w:val="22"/>
          <w:szCs w:val="22"/>
        </w:rPr>
        <w:t xml:space="preserve"> </w:t>
      </w:r>
      <w:r w:rsidR="003C64B0" w:rsidRPr="009E5E2D">
        <w:rPr>
          <w:sz w:val="22"/>
          <w:szCs w:val="22"/>
        </w:rPr>
        <w:t>zatwierdzonego projektu stałej organizacji ruchu</w:t>
      </w:r>
      <w:r>
        <w:rPr>
          <w:sz w:val="22"/>
          <w:szCs w:val="22"/>
        </w:rPr>
        <w:t>.</w:t>
      </w:r>
    </w:p>
    <w:p w14:paraId="1CCC5C47" w14:textId="7087B7D1" w:rsidR="009E5E2D" w:rsidRPr="00C111EF" w:rsidRDefault="009E5E2D" w:rsidP="00C111EF">
      <w:pPr>
        <w:pStyle w:val="Akapitzlist"/>
        <w:numPr>
          <w:ilvl w:val="0"/>
          <w:numId w:val="4"/>
        </w:numPr>
        <w:spacing w:line="276" w:lineRule="auto"/>
        <w:contextualSpacing/>
        <w:rPr>
          <w:b/>
          <w:color w:val="FF0000"/>
          <w:sz w:val="22"/>
          <w:szCs w:val="22"/>
        </w:rPr>
      </w:pPr>
      <w:bookmarkStart w:id="2" w:name="_Hlk107491118"/>
      <w:r w:rsidRPr="009E5E2D">
        <w:rPr>
          <w:rStyle w:val="Pogrubienie"/>
          <w:b w:val="0"/>
          <w:spacing w:val="-4"/>
        </w:rPr>
        <w:t>Opracowanie</w:t>
      </w:r>
      <w:bookmarkEnd w:id="2"/>
      <w:r w:rsidRPr="009E5E2D">
        <w:rPr>
          <w:rStyle w:val="Pogrubienie"/>
          <w:b w:val="0"/>
          <w:spacing w:val="-4"/>
        </w:rPr>
        <w:t xml:space="preserve"> zestawienia drzew i krzewów przewidzianych do wycinki, w celu uzyskania przez Zamawiającego zezwolenia na wycinkę (w przypadku, jeżeli inwestycja wymusza wycinkę drzew i krzewów).</w:t>
      </w:r>
    </w:p>
    <w:bookmarkEnd w:id="1"/>
    <w:p w14:paraId="11C49924" w14:textId="7E016335" w:rsidR="00CB6D20" w:rsidRPr="00B57864" w:rsidRDefault="00CB6D20" w:rsidP="00702A5F">
      <w:pPr>
        <w:pStyle w:val="Akapitzlist"/>
        <w:numPr>
          <w:ilvl w:val="0"/>
          <w:numId w:val="3"/>
        </w:numPr>
        <w:spacing w:line="276" w:lineRule="auto"/>
        <w:contextualSpacing/>
        <w:rPr>
          <w:sz w:val="22"/>
          <w:szCs w:val="22"/>
        </w:rPr>
      </w:pPr>
      <w:r w:rsidRPr="00B57864">
        <w:rPr>
          <w:sz w:val="22"/>
          <w:szCs w:val="22"/>
        </w:rPr>
        <w:t xml:space="preserve">Zamawiający wymaga uzyskania akceptacji Zamawiającego do przedłożonej koncepcji projektu. </w:t>
      </w:r>
      <w:r w:rsidRPr="00B57864">
        <w:rPr>
          <w:sz w:val="22"/>
          <w:szCs w:val="22"/>
          <w:lang w:eastAsia="en-US"/>
        </w:rPr>
        <w:t xml:space="preserve">Szczegółowe rozwiązania projektowe będą uzgadniane docelowo w trakcie ich opracowywania. </w:t>
      </w:r>
    </w:p>
    <w:p w14:paraId="0866DAB5" w14:textId="3212AEB1" w:rsidR="00145AEE" w:rsidRPr="00145AEE" w:rsidRDefault="00145AEE" w:rsidP="00702A5F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>Dokumentacja projektowa powinna zawierać rozwiązania techniczne dostosowane do potrzeb wszystkich użytkowników, w tym zapewnienia dostępności dla osób niepełnosprawnych i powinna zawierć opis zastosowanych rozwiązań dostępności dla tych osób.</w:t>
      </w:r>
    </w:p>
    <w:p w14:paraId="6CE1035B" w14:textId="5779C1E5" w:rsidR="00145AEE" w:rsidRDefault="00145AEE" w:rsidP="00702A5F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rPr>
          <w:sz w:val="22"/>
          <w:szCs w:val="22"/>
        </w:rPr>
      </w:pPr>
      <w:r w:rsidRPr="00145AEE">
        <w:rPr>
          <w:sz w:val="22"/>
          <w:szCs w:val="22"/>
        </w:rPr>
        <w:t xml:space="preserve">Świadczenie usługi nadzoru autorskiego w toku wykonywania robót budowlanych zgodnie z ustawą Prawo Budowlane tj. z dnia 7 lipca </w:t>
      </w:r>
      <w:r w:rsidR="00573383">
        <w:rPr>
          <w:sz w:val="22"/>
          <w:szCs w:val="22"/>
        </w:rPr>
        <w:t>1994</w:t>
      </w:r>
      <w:r w:rsidRPr="00145AEE">
        <w:rPr>
          <w:sz w:val="22"/>
          <w:szCs w:val="22"/>
        </w:rPr>
        <w:t xml:space="preserve"> r. </w:t>
      </w:r>
      <w:hyperlink r:id="rId7" w:history="1">
        <w:r w:rsidRPr="00145AEE">
          <w:rPr>
            <w:sz w:val="22"/>
            <w:szCs w:val="22"/>
          </w:rPr>
          <w:t>(Dz.U. z 202</w:t>
        </w:r>
        <w:r w:rsidR="009D7BF6">
          <w:rPr>
            <w:sz w:val="22"/>
            <w:szCs w:val="22"/>
          </w:rPr>
          <w:t xml:space="preserve">3 </w:t>
        </w:r>
        <w:r w:rsidRPr="00145AEE">
          <w:rPr>
            <w:sz w:val="22"/>
            <w:szCs w:val="22"/>
          </w:rPr>
          <w:t xml:space="preserve">r. poz. </w:t>
        </w:r>
        <w:r w:rsidR="009D7BF6">
          <w:rPr>
            <w:sz w:val="22"/>
            <w:szCs w:val="22"/>
          </w:rPr>
          <w:t>682, ze zm.</w:t>
        </w:r>
        <w:r w:rsidRPr="00145AEE">
          <w:rPr>
            <w:sz w:val="22"/>
            <w:szCs w:val="22"/>
          </w:rPr>
          <w:t>)</w:t>
        </w:r>
      </w:hyperlink>
      <w:r w:rsidRPr="00145AEE">
        <w:rPr>
          <w:sz w:val="22"/>
          <w:szCs w:val="22"/>
        </w:rPr>
        <w:t>.</w:t>
      </w:r>
    </w:p>
    <w:p w14:paraId="758DDE13" w14:textId="34CD24AF" w:rsidR="00B57864" w:rsidRPr="00B57864" w:rsidRDefault="00B57864" w:rsidP="00702A5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left"/>
        <w:rPr>
          <w:kern w:val="2"/>
        </w:rPr>
      </w:pPr>
      <w:r w:rsidRPr="00B57864">
        <w:rPr>
          <w:kern w:val="2"/>
        </w:rPr>
        <w:t>Zakres pełnienia nadzoru autorskiego obejmuje:</w:t>
      </w:r>
    </w:p>
    <w:p w14:paraId="5E8D749D" w14:textId="77777777" w:rsidR="00B57864" w:rsidRPr="00907569" w:rsidRDefault="00B57864" w:rsidP="00702A5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07569">
        <w:rPr>
          <w:kern w:val="2"/>
        </w:rPr>
        <w:t>sprawowanie  nadzoru autorskiego podczas każdego  z  etapów realizacji inwestycji</w:t>
      </w:r>
      <w:r>
        <w:rPr>
          <w:kern w:val="2"/>
        </w:rPr>
        <w:t xml:space="preserve">               </w:t>
      </w:r>
      <w:r w:rsidRPr="00907569">
        <w:rPr>
          <w:kern w:val="2"/>
        </w:rPr>
        <w:t xml:space="preserve">  na podstawie wykonanej dokumentacji projektowej tj.:</w:t>
      </w:r>
    </w:p>
    <w:p w14:paraId="73BF92A8" w14:textId="77777777" w:rsidR="00B57864" w:rsidRPr="00907569" w:rsidRDefault="00B57864" w:rsidP="00702A5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07569">
        <w:rPr>
          <w:kern w:val="2"/>
        </w:rPr>
        <w:t>kontrolowanie  zgodności  prowadzonych  prac  z  dokumentacją  projektową, obowiązującymi przepisami prawa i normami;</w:t>
      </w:r>
    </w:p>
    <w:p w14:paraId="176A3F41" w14:textId="77777777" w:rsidR="00B57864" w:rsidRPr="00907569" w:rsidRDefault="00B57864" w:rsidP="00702A5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07569">
        <w:rPr>
          <w:kern w:val="2"/>
        </w:rPr>
        <w:t>wyjaśnianie  wątpliwości  dotyczących dokumentacji  projektowej i  zawartych  w  niej rozwiązań  oraz jej ewentualne  uzupełnienie w   terminach   wyznaczonych   przez Zamawiającego;</w:t>
      </w:r>
    </w:p>
    <w:p w14:paraId="62095CC7" w14:textId="77777777" w:rsidR="00B57864" w:rsidRPr="00907569" w:rsidRDefault="00B57864" w:rsidP="00702A5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07569">
        <w:rPr>
          <w:kern w:val="2"/>
        </w:rPr>
        <w:t xml:space="preserve">uzgadnianie z Zamawiającym i Wykonawcą robót możliwości wprowadzenia rozwiązań zamiennych  w  stosunku  do  przewidzianych  w  dokumentacji  projektowej,  w odniesieniu do materiałów i konstrukcji oraz rozwiązań technicznych </w:t>
      </w:r>
      <w:r w:rsidRPr="00907569">
        <w:rPr>
          <w:kern w:val="2"/>
        </w:rPr>
        <w:br/>
        <w:t>i technologicznych w terminach wyznaczonych przez Zamawiającego;</w:t>
      </w:r>
    </w:p>
    <w:p w14:paraId="1C393907" w14:textId="77777777" w:rsidR="00B57864" w:rsidRPr="00907569" w:rsidRDefault="00B57864" w:rsidP="00702A5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>
        <w:rPr>
          <w:kern w:val="2"/>
        </w:rPr>
        <w:t xml:space="preserve">ewentualna </w:t>
      </w:r>
      <w:r w:rsidRPr="00907569">
        <w:rPr>
          <w:kern w:val="2"/>
        </w:rPr>
        <w:t>korekta d</w:t>
      </w:r>
      <w:r>
        <w:rPr>
          <w:kern w:val="2"/>
        </w:rPr>
        <w:t xml:space="preserve">okumentacji projektowej w </w:t>
      </w:r>
      <w:r w:rsidRPr="00907569">
        <w:rPr>
          <w:kern w:val="2"/>
        </w:rPr>
        <w:t>przypa</w:t>
      </w:r>
      <w:r>
        <w:rPr>
          <w:kern w:val="2"/>
        </w:rPr>
        <w:t xml:space="preserve">dku jej wad, </w:t>
      </w:r>
      <w:r w:rsidRPr="00907569">
        <w:rPr>
          <w:kern w:val="2"/>
        </w:rPr>
        <w:t>braków, konieczności  wprowadzenia  rozwiązań  zamienny</w:t>
      </w:r>
      <w:r>
        <w:rPr>
          <w:kern w:val="2"/>
        </w:rPr>
        <w:t xml:space="preserve">ch  w  stosunku  do  projektu, </w:t>
      </w:r>
      <w:r w:rsidRPr="00907569">
        <w:rPr>
          <w:kern w:val="2"/>
        </w:rPr>
        <w:t xml:space="preserve">które wynikną z przyczyn technicznych ujawnionych w trakcie prowadzenia robót w terminie 7 dni  kalendarzowych  licząc  od  dnia  pisemnego  zgłoszenia  ich  Wykonawcy  przez Zamawiającego; </w:t>
      </w:r>
    </w:p>
    <w:p w14:paraId="5A4D8940" w14:textId="77777777" w:rsidR="00B57864" w:rsidRPr="00907569" w:rsidRDefault="00B57864" w:rsidP="00702A5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07569">
        <w:rPr>
          <w:kern w:val="2"/>
        </w:rPr>
        <w:t>nadzorowanie,  aby  zakres  wprowadzonych  zmian  nie  spowodował  istotnej  zmiany zatwierdzonego projektu budowlanego;</w:t>
      </w:r>
    </w:p>
    <w:p w14:paraId="6B972F91" w14:textId="77777777" w:rsidR="00B57864" w:rsidRPr="00907569" w:rsidRDefault="00B57864" w:rsidP="00702A5F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07569">
        <w:rPr>
          <w:kern w:val="2"/>
        </w:rPr>
        <w:t>udział  w  komisjach  i  naradach  technicznych  organizowanych  przez  Zamawiającego, uczestnictwo  w odbiorach  robót  zanikających  oraz  w  odbiorach końcowych robót,  w terminach wyznaczonych przez Zamawiającego;</w:t>
      </w:r>
    </w:p>
    <w:p w14:paraId="2208CD48" w14:textId="77777777" w:rsidR="00B57864" w:rsidRPr="00907569" w:rsidRDefault="00B57864" w:rsidP="00702A5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07569">
        <w:rPr>
          <w:kern w:val="2"/>
        </w:rPr>
        <w:lastRenderedPageBreak/>
        <w:t>w razie konieczności weryfikację złożonych ofert w zakresie przedmiotu zamówienia;</w:t>
      </w:r>
    </w:p>
    <w:p w14:paraId="46B80385" w14:textId="4DDEA57E" w:rsidR="00B57864" w:rsidRPr="00907569" w:rsidRDefault="00B57864" w:rsidP="00702A5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07569">
        <w:rPr>
          <w:kern w:val="2"/>
        </w:rPr>
        <w:t>aktualizacje kosztorysów inwestorskich  na  wniosek</w:t>
      </w:r>
      <w:r w:rsidR="00CB4890">
        <w:rPr>
          <w:kern w:val="2"/>
        </w:rPr>
        <w:t xml:space="preserve"> Zamawiającego.</w:t>
      </w:r>
    </w:p>
    <w:p w14:paraId="1C6BE048" w14:textId="77777777" w:rsidR="00B57864" w:rsidRPr="00CC7A16" w:rsidRDefault="00B57864" w:rsidP="00702A5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F5DA3">
        <w:rPr>
          <w:kern w:val="2"/>
        </w:rPr>
        <w:t>Dokumentację należy wykonać</w:t>
      </w:r>
      <w:r>
        <w:rPr>
          <w:kern w:val="2"/>
        </w:rPr>
        <w:t xml:space="preserve"> z należytą starannością,</w:t>
      </w:r>
      <w:r w:rsidRPr="009F5DA3">
        <w:rPr>
          <w:kern w:val="2"/>
        </w:rPr>
        <w:t xml:space="preserve"> </w:t>
      </w:r>
      <w:r>
        <w:rPr>
          <w:kern w:val="2"/>
        </w:rPr>
        <w:t xml:space="preserve">zgodnie z zasadami wiedzy technicznej oraz </w:t>
      </w:r>
      <w:r w:rsidRPr="009F5DA3">
        <w:rPr>
          <w:kern w:val="2"/>
        </w:rPr>
        <w:t>obowiązującymi</w:t>
      </w:r>
      <w:r>
        <w:rPr>
          <w:kern w:val="2"/>
        </w:rPr>
        <w:t xml:space="preserve"> normami i</w:t>
      </w:r>
      <w:r w:rsidRPr="009F5DA3">
        <w:rPr>
          <w:kern w:val="2"/>
        </w:rPr>
        <w:t xml:space="preserve"> </w:t>
      </w:r>
      <w:r>
        <w:rPr>
          <w:kern w:val="2"/>
        </w:rPr>
        <w:t xml:space="preserve">przepisami </w:t>
      </w:r>
      <w:r w:rsidRPr="00CC7A16">
        <w:rPr>
          <w:kern w:val="2"/>
        </w:rPr>
        <w:t>prawa, a w szczególności:</w:t>
      </w:r>
    </w:p>
    <w:p w14:paraId="7187F143" w14:textId="1048A2CF" w:rsidR="00B57864" w:rsidRPr="009E1E86" w:rsidRDefault="00B57864" w:rsidP="00702A5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>
        <w:rPr>
          <w:kern w:val="2"/>
        </w:rPr>
        <w:t>ustawą</w:t>
      </w:r>
      <w:r w:rsidRPr="009E1E86">
        <w:rPr>
          <w:kern w:val="2"/>
        </w:rPr>
        <w:t xml:space="preserve"> z dnia 7 lipca 1994 r. Prawo budowlane ( Dz. U.  z </w:t>
      </w:r>
      <w:r>
        <w:rPr>
          <w:kern w:val="2"/>
        </w:rPr>
        <w:t>202</w:t>
      </w:r>
      <w:r w:rsidR="009D7BF6">
        <w:rPr>
          <w:kern w:val="2"/>
        </w:rPr>
        <w:t>3</w:t>
      </w:r>
      <w:r w:rsidRPr="009E1E86">
        <w:rPr>
          <w:kern w:val="2"/>
        </w:rPr>
        <w:t xml:space="preserve">, poz. </w:t>
      </w:r>
      <w:r>
        <w:rPr>
          <w:kern w:val="2"/>
        </w:rPr>
        <w:t>2351</w:t>
      </w:r>
      <w:r w:rsidRPr="009E1E86">
        <w:rPr>
          <w:kern w:val="2"/>
        </w:rPr>
        <w:t xml:space="preserve"> ze zm.);</w:t>
      </w:r>
    </w:p>
    <w:p w14:paraId="073F7FA5" w14:textId="05ABBDF5" w:rsidR="00B57864" w:rsidRPr="009E1E86" w:rsidRDefault="00B57864" w:rsidP="00702A5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E1E86">
        <w:rPr>
          <w:kern w:val="2"/>
        </w:rPr>
        <w:t xml:space="preserve"> </w:t>
      </w:r>
      <w:r>
        <w:rPr>
          <w:kern w:val="2"/>
        </w:rPr>
        <w:t xml:space="preserve">rozporządzeniem </w:t>
      </w:r>
      <w:r w:rsidRPr="009E1E86">
        <w:rPr>
          <w:kern w:val="2"/>
        </w:rPr>
        <w:t>Ministra Rozwoju w sprawie szczegółowego zakresu i formy projektu budowlanego z dnia 11 września 2020 r. (Dz. U. z 202</w:t>
      </w:r>
      <w:r w:rsidR="009D7BF6">
        <w:rPr>
          <w:kern w:val="2"/>
        </w:rPr>
        <w:t>2</w:t>
      </w:r>
      <w:r w:rsidRPr="009E1E86">
        <w:rPr>
          <w:kern w:val="2"/>
        </w:rPr>
        <w:t xml:space="preserve"> r., poz. </w:t>
      </w:r>
      <w:r w:rsidR="009D7BF6">
        <w:rPr>
          <w:kern w:val="2"/>
        </w:rPr>
        <w:t>1679</w:t>
      </w:r>
      <w:r>
        <w:rPr>
          <w:kern w:val="2"/>
        </w:rPr>
        <w:t xml:space="preserve"> ze zm.</w:t>
      </w:r>
      <w:r w:rsidRPr="009E1E86">
        <w:rPr>
          <w:kern w:val="2"/>
        </w:rPr>
        <w:t>);</w:t>
      </w:r>
    </w:p>
    <w:p w14:paraId="2A108A6D" w14:textId="28A30E50" w:rsidR="00B57864" w:rsidRPr="009E1E86" w:rsidRDefault="00B57864" w:rsidP="00702A5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>
        <w:rPr>
          <w:kern w:val="2"/>
        </w:rPr>
        <w:t>rozporządzeniem</w:t>
      </w:r>
      <w:r w:rsidRPr="009E1E86">
        <w:rPr>
          <w:kern w:val="2"/>
        </w:rPr>
        <w:t xml:space="preserve"> Ministra Infrastruktury z dnia 2 września 2004 r., w sprawie szczegółowego zakresu i formy dokumentacji projektowej, specyfikacji technicznych wykonania i odbioru robót budowlanych oraz programu funkcjonalno-użytkowego </w:t>
      </w:r>
      <w:r>
        <w:rPr>
          <w:kern w:val="2"/>
        </w:rPr>
        <w:br/>
        <w:t>(Dz. U. z 2021</w:t>
      </w:r>
      <w:r w:rsidRPr="009E1E86">
        <w:rPr>
          <w:kern w:val="2"/>
        </w:rPr>
        <w:t xml:space="preserve"> r., poz. </w:t>
      </w:r>
      <w:r>
        <w:rPr>
          <w:kern w:val="2"/>
        </w:rPr>
        <w:t>2454</w:t>
      </w:r>
      <w:r w:rsidRPr="009E1E86">
        <w:rPr>
          <w:kern w:val="2"/>
        </w:rPr>
        <w:t>),</w:t>
      </w:r>
    </w:p>
    <w:p w14:paraId="579B34E3" w14:textId="77777777" w:rsidR="00B57864" w:rsidRPr="007546DF" w:rsidRDefault="00B57864" w:rsidP="00702A5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>
        <w:rPr>
          <w:kern w:val="2"/>
        </w:rPr>
        <w:t>rozporządzaniem</w:t>
      </w:r>
      <w:r w:rsidRPr="007546DF">
        <w:rPr>
          <w:kern w:val="2"/>
        </w:rPr>
        <w:t xml:space="preserve"> Ministra Infrastruktury z dnia 18.05.2004 r., w sprawie określenia metod i podstaw sporządzania kosztorysu inwestorskiego, obliczania planowanych kosztów prac projektowych oraz planowanych kosztów robót budowlanych określonych w programie funkcjonalno-użytkowym (Dz. U. </w:t>
      </w:r>
      <w:r>
        <w:rPr>
          <w:kern w:val="2"/>
        </w:rPr>
        <w:t>z 2021</w:t>
      </w:r>
      <w:r w:rsidRPr="007546DF">
        <w:rPr>
          <w:kern w:val="2"/>
        </w:rPr>
        <w:t xml:space="preserve">, poz. </w:t>
      </w:r>
      <w:r>
        <w:rPr>
          <w:kern w:val="2"/>
        </w:rPr>
        <w:t>2458</w:t>
      </w:r>
      <w:r w:rsidRPr="007546DF">
        <w:rPr>
          <w:kern w:val="2"/>
        </w:rPr>
        <w:t>).</w:t>
      </w:r>
    </w:p>
    <w:p w14:paraId="7656A892" w14:textId="7848D8A1" w:rsidR="00B57864" w:rsidRPr="00145AEE" w:rsidRDefault="00B57864" w:rsidP="00702A5F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rPr>
          <w:sz w:val="22"/>
          <w:szCs w:val="22"/>
        </w:rPr>
      </w:pPr>
      <w:r w:rsidRPr="009F5DA3">
        <w:rPr>
          <w:kern w:val="2"/>
        </w:rPr>
        <w:t>Wykonawca oświadcza, że posiada wymagane prawem uprawnienia do wykonania przedmiotu  umowy</w:t>
      </w:r>
    </w:p>
    <w:p w14:paraId="0F4A9D58" w14:textId="77777777" w:rsidR="00145AEE" w:rsidRPr="00145AEE" w:rsidRDefault="00145AEE" w:rsidP="00145AEE">
      <w:pPr>
        <w:pStyle w:val="Styl1paragrafWyjustowany"/>
        <w:spacing w:before="0"/>
        <w:rPr>
          <w:rFonts w:ascii="Times New Roman" w:hAnsi="Times New Roman" w:cs="Times New Roman"/>
          <w:i w:val="0"/>
          <w:iCs w:val="0"/>
          <w:szCs w:val="22"/>
        </w:rPr>
      </w:pPr>
    </w:p>
    <w:p w14:paraId="3C82E002" w14:textId="77777777" w:rsidR="00145AEE" w:rsidRPr="00145AEE" w:rsidRDefault="00145AEE" w:rsidP="00145AEE">
      <w:pPr>
        <w:pStyle w:val="Styl1paragrafWyjustowany"/>
        <w:spacing w:before="0"/>
        <w:rPr>
          <w:rFonts w:ascii="Times New Roman" w:hAnsi="Times New Roman" w:cs="Times New Roman"/>
          <w:i w:val="0"/>
          <w:iCs w:val="0"/>
          <w:szCs w:val="22"/>
        </w:rPr>
      </w:pPr>
      <w:r w:rsidRPr="00145AEE">
        <w:rPr>
          <w:rFonts w:ascii="Times New Roman" w:hAnsi="Times New Roman" w:cs="Times New Roman"/>
          <w:i w:val="0"/>
          <w:iCs w:val="0"/>
          <w:szCs w:val="22"/>
        </w:rPr>
        <w:t>§ 2</w:t>
      </w:r>
    </w:p>
    <w:p w14:paraId="03D8788F" w14:textId="77777777" w:rsidR="00145AEE" w:rsidRPr="00145AEE" w:rsidRDefault="00145AEE" w:rsidP="00145AEE">
      <w:pPr>
        <w:pStyle w:val="Styl2podpisparagrafuWyjustowany"/>
        <w:spacing w:after="0"/>
        <w:rPr>
          <w:szCs w:val="22"/>
        </w:rPr>
      </w:pPr>
      <w:r w:rsidRPr="00145AEE">
        <w:rPr>
          <w:szCs w:val="22"/>
        </w:rPr>
        <w:t>Termin realizacji</w:t>
      </w:r>
    </w:p>
    <w:p w14:paraId="2295B289" w14:textId="5E5B10DA" w:rsidR="00145AEE" w:rsidRPr="00145AEE" w:rsidRDefault="00145AEE" w:rsidP="00145AEE">
      <w:pPr>
        <w:pStyle w:val="Styl2podpisparagrafuWyjustowany"/>
        <w:spacing w:after="0"/>
        <w:jc w:val="left"/>
        <w:rPr>
          <w:b w:val="0"/>
          <w:bCs w:val="0"/>
          <w:szCs w:val="22"/>
        </w:rPr>
      </w:pPr>
      <w:r w:rsidRPr="00145AEE">
        <w:rPr>
          <w:b w:val="0"/>
          <w:bCs w:val="0"/>
          <w:szCs w:val="22"/>
        </w:rPr>
        <w:t>Wykonawca zobowiązuje się wykonać przedmiot umowy w następujących terminach:</w:t>
      </w:r>
      <w:r w:rsidRPr="00145AEE">
        <w:rPr>
          <w:szCs w:val="22"/>
        </w:rPr>
        <w:t xml:space="preserve"> </w:t>
      </w:r>
    </w:p>
    <w:p w14:paraId="63EEE82A" w14:textId="6990FC1D" w:rsidR="00145AEE" w:rsidRPr="00145AEE" w:rsidRDefault="00145AEE" w:rsidP="00702A5F">
      <w:pPr>
        <w:pStyle w:val="Styl2podpisparagrafuWyjustowany"/>
        <w:numPr>
          <w:ilvl w:val="1"/>
          <w:numId w:val="1"/>
        </w:numPr>
        <w:spacing w:after="0"/>
        <w:ind w:left="426" w:hanging="426"/>
        <w:jc w:val="both"/>
        <w:rPr>
          <w:b w:val="0"/>
          <w:bCs w:val="0"/>
          <w:szCs w:val="22"/>
        </w:rPr>
      </w:pPr>
      <w:r w:rsidRPr="00145AEE">
        <w:rPr>
          <w:b w:val="0"/>
          <w:bCs w:val="0"/>
          <w:szCs w:val="22"/>
        </w:rPr>
        <w:t>Wykonanie dokumentacji projektow</w:t>
      </w:r>
      <w:r w:rsidR="009D7BF6">
        <w:rPr>
          <w:b w:val="0"/>
          <w:bCs w:val="0"/>
          <w:szCs w:val="22"/>
        </w:rPr>
        <w:t>o- kosztorysowej</w:t>
      </w:r>
      <w:r w:rsidRPr="00145AEE">
        <w:rPr>
          <w:b w:val="0"/>
          <w:bCs w:val="0"/>
          <w:szCs w:val="22"/>
        </w:rPr>
        <w:t xml:space="preserve"> w terminie </w:t>
      </w:r>
      <w:r w:rsidR="00C111EF">
        <w:rPr>
          <w:bCs w:val="0"/>
          <w:szCs w:val="22"/>
        </w:rPr>
        <w:t>60 dni</w:t>
      </w:r>
      <w:r w:rsidR="00B84C93">
        <w:rPr>
          <w:bCs w:val="0"/>
          <w:color w:val="FF0000"/>
          <w:szCs w:val="22"/>
        </w:rPr>
        <w:t xml:space="preserve"> </w:t>
      </w:r>
      <w:r w:rsidRPr="00F72AD6">
        <w:rPr>
          <w:bCs w:val="0"/>
          <w:szCs w:val="22"/>
        </w:rPr>
        <w:t>od dnia zawarcia umowy.</w:t>
      </w:r>
    </w:p>
    <w:p w14:paraId="03537AEF" w14:textId="69BB04E4" w:rsidR="00702A5F" w:rsidRPr="009A5544" w:rsidRDefault="00145AEE" w:rsidP="009A5544">
      <w:pPr>
        <w:pStyle w:val="Styl2podpisparagrafuWyjustowany"/>
        <w:numPr>
          <w:ilvl w:val="1"/>
          <w:numId w:val="1"/>
        </w:numPr>
        <w:spacing w:after="0"/>
        <w:ind w:left="426" w:hanging="426"/>
        <w:jc w:val="both"/>
        <w:rPr>
          <w:b w:val="0"/>
          <w:bCs w:val="0"/>
          <w:szCs w:val="22"/>
        </w:rPr>
      </w:pPr>
      <w:r w:rsidRPr="00145AEE">
        <w:rPr>
          <w:b w:val="0"/>
          <w:bCs w:val="0"/>
          <w:szCs w:val="22"/>
        </w:rPr>
        <w:t xml:space="preserve">Pełnienie nadzoru autorskiego – w czasie od rozpoczęcia realizacji inwestycji określonej w §1 ust.1 niniejszej umowy na podstawie dokumentacji do dnia </w:t>
      </w:r>
      <w:r w:rsidR="009A5544">
        <w:rPr>
          <w:b w:val="0"/>
          <w:bCs w:val="0"/>
          <w:szCs w:val="22"/>
        </w:rPr>
        <w:t xml:space="preserve">zakończenia inwestycji. (łącznie z </w:t>
      </w:r>
      <w:r w:rsidRPr="00145AEE">
        <w:rPr>
          <w:b w:val="0"/>
          <w:bCs w:val="0"/>
          <w:szCs w:val="22"/>
        </w:rPr>
        <w:t>u</w:t>
      </w:r>
      <w:r w:rsidR="009A5544">
        <w:rPr>
          <w:b w:val="0"/>
          <w:bCs w:val="0"/>
          <w:szCs w:val="22"/>
        </w:rPr>
        <w:t>z</w:t>
      </w:r>
      <w:r w:rsidRPr="00145AEE">
        <w:rPr>
          <w:b w:val="0"/>
          <w:bCs w:val="0"/>
          <w:szCs w:val="22"/>
        </w:rPr>
        <w:t>yskani</w:t>
      </w:r>
      <w:r w:rsidR="009A5544">
        <w:rPr>
          <w:b w:val="0"/>
          <w:bCs w:val="0"/>
          <w:szCs w:val="22"/>
        </w:rPr>
        <w:t>em</w:t>
      </w:r>
      <w:r w:rsidRPr="00145AEE">
        <w:rPr>
          <w:b w:val="0"/>
          <w:bCs w:val="0"/>
          <w:szCs w:val="22"/>
        </w:rPr>
        <w:t xml:space="preserve"> pozwolenia na użytkowanie</w:t>
      </w:r>
      <w:r w:rsidR="009A5544">
        <w:rPr>
          <w:b w:val="0"/>
          <w:bCs w:val="0"/>
          <w:szCs w:val="22"/>
        </w:rPr>
        <w:t>)</w:t>
      </w:r>
      <w:r w:rsidRPr="00145AEE">
        <w:rPr>
          <w:b w:val="0"/>
          <w:bCs w:val="0"/>
          <w:szCs w:val="22"/>
        </w:rPr>
        <w:t>.</w:t>
      </w:r>
    </w:p>
    <w:p w14:paraId="349FE7FC" w14:textId="77777777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5937B1F" w14:textId="77777777" w:rsidR="00702A5F" w:rsidRDefault="00702A5F" w:rsidP="009A5544">
      <w:pPr>
        <w:widowControl w:val="0"/>
        <w:autoSpaceDE w:val="0"/>
        <w:autoSpaceDN w:val="0"/>
        <w:adjustRightInd w:val="0"/>
        <w:rPr>
          <w:b/>
          <w:bCs/>
        </w:rPr>
      </w:pPr>
    </w:p>
    <w:p w14:paraId="35E75D88" w14:textId="08AB3DA4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F5DA3">
        <w:rPr>
          <w:b/>
          <w:bCs/>
        </w:rPr>
        <w:t xml:space="preserve">§ </w:t>
      </w:r>
      <w:r w:rsidR="009A5544">
        <w:rPr>
          <w:b/>
          <w:bCs/>
        </w:rPr>
        <w:t>3</w:t>
      </w:r>
    </w:p>
    <w:p w14:paraId="07FBFB42" w14:textId="77777777" w:rsidR="00702A5F" w:rsidRPr="009F5DA3" w:rsidRDefault="00702A5F" w:rsidP="00702A5F">
      <w:pPr>
        <w:widowControl w:val="0"/>
        <w:autoSpaceDE w:val="0"/>
        <w:autoSpaceDN w:val="0"/>
        <w:adjustRightInd w:val="0"/>
        <w:jc w:val="center"/>
      </w:pPr>
    </w:p>
    <w:p w14:paraId="68E2C613" w14:textId="77777777" w:rsidR="00702A5F" w:rsidRPr="0034340F" w:rsidRDefault="00702A5F" w:rsidP="00702A5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34340F">
        <w:rPr>
          <w:kern w:val="2"/>
        </w:rPr>
        <w:t>Wykonawca przekaże Zamawiającemu przedmiot umowy w siedzibie Zamawiającego.</w:t>
      </w:r>
    </w:p>
    <w:p w14:paraId="5ED5C275" w14:textId="77777777" w:rsidR="00702A5F" w:rsidRPr="0034340F" w:rsidRDefault="00702A5F" w:rsidP="00702A5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34340F">
        <w:rPr>
          <w:kern w:val="2"/>
        </w:rPr>
        <w:t xml:space="preserve">Przekazana dokumentacja będzie </w:t>
      </w:r>
      <w:r w:rsidRPr="0034340F">
        <w:rPr>
          <w:bCs/>
          <w:kern w:val="2"/>
        </w:rPr>
        <w:t xml:space="preserve">wzajemnie skoordynowana technicznie </w:t>
      </w:r>
      <w:r w:rsidRPr="0034340F">
        <w:rPr>
          <w:bCs/>
          <w:kern w:val="2"/>
        </w:rPr>
        <w:br/>
        <w:t xml:space="preserve">i kompletna z </w:t>
      </w:r>
      <w:r w:rsidRPr="0034340F">
        <w:rPr>
          <w:kern w:val="2"/>
        </w:rPr>
        <w:t xml:space="preserve">punktu widzenia  celu,  któremu  ma  służyć. Zawierać  będzie  wymagane  potwierdzenia rozwiązań projektowych,  wymagane  opinie,  uzgodnienia,  zgody  </w:t>
      </w:r>
      <w:r>
        <w:rPr>
          <w:kern w:val="2"/>
        </w:rPr>
        <w:br/>
      </w:r>
      <w:r w:rsidRPr="0034340F">
        <w:rPr>
          <w:kern w:val="2"/>
        </w:rPr>
        <w:t xml:space="preserve">i  pozwolenia  w  zakresie wynikającym z przepisów, a także spis opracowań </w:t>
      </w:r>
      <w:r>
        <w:rPr>
          <w:kern w:val="2"/>
        </w:rPr>
        <w:br/>
      </w:r>
      <w:r w:rsidRPr="0034340F">
        <w:rPr>
          <w:kern w:val="2"/>
        </w:rPr>
        <w:t>i dokumentacji składających się na komplet przedmiotu  umowy.  Posiadać  będzie  oświadczenie Wykonawcy w  powyższym  zakresie, podpisane przez sprawdzających, odpowiedzialnych za spełnienie tych wymagań.</w:t>
      </w:r>
    </w:p>
    <w:p w14:paraId="4991F080" w14:textId="77777777" w:rsidR="00702A5F" w:rsidRPr="009F5DA3" w:rsidRDefault="00702A5F" w:rsidP="00702A5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F5DA3">
        <w:rPr>
          <w:kern w:val="2"/>
        </w:rPr>
        <w:t>W przypadku gdy otrzymane dokumentacje będą niepełne lub jeżeli w chwili odbioru ujawnią się wady przedmiotu umowy Zamawiający wyznaczy termin na ich usunięcie, a w przypadku wad niemożliwych do usunięcia na ponowne wykonanie przedmiotu umowy.</w:t>
      </w:r>
    </w:p>
    <w:p w14:paraId="7EC42AD9" w14:textId="64F92966" w:rsidR="00702A5F" w:rsidRPr="00AC3D4E" w:rsidRDefault="00702A5F" w:rsidP="00702A5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AC3D4E">
        <w:rPr>
          <w:kern w:val="2"/>
        </w:rPr>
        <w:t xml:space="preserve">W przypadku określonym w ust. 3 ma zastosowanie postanowienie § </w:t>
      </w:r>
      <w:r w:rsidR="004A4F5F">
        <w:rPr>
          <w:kern w:val="2"/>
        </w:rPr>
        <w:t>7</w:t>
      </w:r>
      <w:r w:rsidRPr="00AC3D4E">
        <w:rPr>
          <w:color w:val="FF0000"/>
          <w:kern w:val="2"/>
        </w:rPr>
        <w:t xml:space="preserve"> </w:t>
      </w:r>
      <w:r w:rsidRPr="00AC3D4E">
        <w:rPr>
          <w:kern w:val="2"/>
        </w:rPr>
        <w:t xml:space="preserve">ust. </w:t>
      </w:r>
      <w:r w:rsidR="004A4F5F">
        <w:rPr>
          <w:kern w:val="2"/>
        </w:rPr>
        <w:t>3</w:t>
      </w:r>
      <w:r w:rsidRPr="00AC3D4E">
        <w:rPr>
          <w:kern w:val="2"/>
        </w:rPr>
        <w:t xml:space="preserve"> nin. umowy.</w:t>
      </w:r>
    </w:p>
    <w:p w14:paraId="533D5689" w14:textId="073B6414" w:rsidR="00702A5F" w:rsidRPr="00702A5F" w:rsidRDefault="00702A5F" w:rsidP="00702A5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F5DA3">
        <w:rPr>
          <w:kern w:val="2"/>
        </w:rPr>
        <w:t>W przypadku</w:t>
      </w:r>
      <w:r>
        <w:rPr>
          <w:kern w:val="2"/>
        </w:rPr>
        <w:t>,</w:t>
      </w:r>
      <w:r w:rsidRPr="009F5DA3">
        <w:rPr>
          <w:kern w:val="2"/>
        </w:rPr>
        <w:t xml:space="preserve"> gdy Zamawiający zaakceptuje bez uwag przekaza</w:t>
      </w:r>
      <w:r>
        <w:rPr>
          <w:kern w:val="2"/>
        </w:rPr>
        <w:t>ną dokumentację projektową</w:t>
      </w:r>
      <w:r w:rsidRPr="009F5DA3">
        <w:rPr>
          <w:kern w:val="2"/>
        </w:rPr>
        <w:t xml:space="preserve"> lub po usunięciu wad, Strony podpiszą protokół przekazania, stanowiący </w:t>
      </w:r>
      <w:r w:rsidRPr="009F5DA3">
        <w:rPr>
          <w:kern w:val="2"/>
        </w:rPr>
        <w:lastRenderedPageBreak/>
        <w:t xml:space="preserve">podstawę wystawienia faktury za wykonanie przedmiotu umowy. Podpisanie protokołu nie zwalnia Wykonawcy z odpowiedzialności za wszelkie błędy i nieprawidłowości </w:t>
      </w:r>
      <w:r>
        <w:rPr>
          <w:kern w:val="2"/>
        </w:rPr>
        <w:br/>
        <w:t>w sporządzonej dokumentacji.</w:t>
      </w:r>
    </w:p>
    <w:p w14:paraId="732D9F75" w14:textId="77777777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</w:p>
    <w:p w14:paraId="384B359A" w14:textId="77777777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</w:p>
    <w:p w14:paraId="38543694" w14:textId="6B8AD464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  <w:r w:rsidRPr="009F5DA3">
        <w:rPr>
          <w:b/>
          <w:bCs/>
          <w:kern w:val="2"/>
        </w:rPr>
        <w:t xml:space="preserve">§ </w:t>
      </w:r>
      <w:r w:rsidR="00BB37B5">
        <w:rPr>
          <w:b/>
          <w:bCs/>
          <w:kern w:val="2"/>
        </w:rPr>
        <w:t>4</w:t>
      </w:r>
    </w:p>
    <w:p w14:paraId="11BE993F" w14:textId="77777777" w:rsidR="00702A5F" w:rsidRPr="009F5DA3" w:rsidRDefault="00702A5F" w:rsidP="00702A5F">
      <w:pPr>
        <w:widowControl w:val="0"/>
        <w:autoSpaceDE w:val="0"/>
        <w:autoSpaceDN w:val="0"/>
        <w:adjustRightInd w:val="0"/>
        <w:jc w:val="center"/>
        <w:rPr>
          <w:kern w:val="2"/>
        </w:rPr>
      </w:pPr>
    </w:p>
    <w:p w14:paraId="5809B251" w14:textId="77777777" w:rsidR="00702A5F" w:rsidRPr="009F5DA3" w:rsidRDefault="00702A5F" w:rsidP="00702A5F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>
        <w:rPr>
          <w:kern w:val="2"/>
        </w:rPr>
        <w:t>Strony ustalają</w:t>
      </w:r>
      <w:r w:rsidRPr="009F5DA3">
        <w:rPr>
          <w:kern w:val="2"/>
        </w:rPr>
        <w:t xml:space="preserve">, że wynagrodzenie Wykonawcy za wykonany i odebrany przedmiot umowy wynosi : </w:t>
      </w:r>
    </w:p>
    <w:p w14:paraId="070AC29E" w14:textId="06063A30" w:rsidR="00702A5F" w:rsidRPr="000F16FB" w:rsidRDefault="00702A5F" w:rsidP="00702A5F">
      <w:pPr>
        <w:pStyle w:val="Akapitzlist"/>
        <w:widowControl w:val="0"/>
        <w:autoSpaceDE w:val="0"/>
        <w:autoSpaceDN w:val="0"/>
        <w:adjustRightInd w:val="0"/>
        <w:rPr>
          <w:kern w:val="2"/>
        </w:rPr>
      </w:pPr>
      <w:r w:rsidRPr="000F16FB">
        <w:rPr>
          <w:kern w:val="2"/>
        </w:rPr>
        <w:t xml:space="preserve">Cena netto </w:t>
      </w:r>
      <w:r w:rsidRPr="000F16FB">
        <w:rPr>
          <w:kern w:val="2"/>
        </w:rPr>
        <w:tab/>
      </w:r>
      <w:r>
        <w:rPr>
          <w:b/>
          <w:bCs/>
          <w:kern w:val="2"/>
        </w:rPr>
        <w:tab/>
        <w:t xml:space="preserve">          </w:t>
      </w:r>
      <w:r w:rsidRPr="000F16FB">
        <w:rPr>
          <w:b/>
          <w:bCs/>
          <w:kern w:val="2"/>
        </w:rPr>
        <w:t xml:space="preserve">-   </w:t>
      </w:r>
      <w:r w:rsidR="00950921">
        <w:rPr>
          <w:b/>
          <w:bCs/>
          <w:kern w:val="2"/>
        </w:rPr>
        <w:t xml:space="preserve"> </w:t>
      </w:r>
      <w:r w:rsidR="00C111EF">
        <w:rPr>
          <w:b/>
          <w:bCs/>
          <w:kern w:val="2"/>
        </w:rPr>
        <w:t>…………..</w:t>
      </w:r>
      <w:r>
        <w:rPr>
          <w:b/>
          <w:bCs/>
          <w:kern w:val="2"/>
        </w:rPr>
        <w:t>zł</w:t>
      </w:r>
    </w:p>
    <w:p w14:paraId="42D8DE2C" w14:textId="127EEBD2" w:rsidR="00702A5F" w:rsidRDefault="00702A5F" w:rsidP="00702A5F">
      <w:pPr>
        <w:widowControl w:val="0"/>
        <w:autoSpaceDE w:val="0"/>
        <w:autoSpaceDN w:val="0"/>
        <w:adjustRightInd w:val="0"/>
        <w:rPr>
          <w:b/>
          <w:bCs/>
          <w:kern w:val="2"/>
        </w:rPr>
      </w:pPr>
      <w:r w:rsidRPr="00790A2B">
        <w:rPr>
          <w:b/>
          <w:bCs/>
          <w:color w:val="FF0000"/>
          <w:kern w:val="2"/>
        </w:rPr>
        <w:tab/>
      </w:r>
      <w:r w:rsidRPr="000F16FB">
        <w:rPr>
          <w:kern w:val="2"/>
        </w:rPr>
        <w:t>Podatek VAT (23%)</w:t>
      </w:r>
      <w:r>
        <w:rPr>
          <w:b/>
          <w:bCs/>
          <w:kern w:val="2"/>
        </w:rPr>
        <w:t xml:space="preserve"> </w:t>
      </w:r>
      <w:r>
        <w:rPr>
          <w:b/>
          <w:bCs/>
          <w:kern w:val="2"/>
        </w:rPr>
        <w:tab/>
        <w:t xml:space="preserve">          </w:t>
      </w:r>
      <w:r w:rsidRPr="000F16FB">
        <w:rPr>
          <w:b/>
          <w:bCs/>
          <w:kern w:val="2"/>
        </w:rPr>
        <w:t xml:space="preserve">-   </w:t>
      </w:r>
      <w:r>
        <w:rPr>
          <w:b/>
          <w:bCs/>
          <w:kern w:val="2"/>
        </w:rPr>
        <w:t xml:space="preserve"> </w:t>
      </w:r>
      <w:r w:rsidR="00C111EF">
        <w:rPr>
          <w:b/>
          <w:bCs/>
          <w:kern w:val="2"/>
        </w:rPr>
        <w:t>……….….</w:t>
      </w:r>
      <w:r>
        <w:rPr>
          <w:b/>
          <w:bCs/>
          <w:kern w:val="2"/>
        </w:rPr>
        <w:t>zł</w:t>
      </w:r>
      <w:r w:rsidRPr="000F16FB">
        <w:rPr>
          <w:b/>
          <w:bCs/>
          <w:kern w:val="2"/>
        </w:rPr>
        <w:tab/>
      </w:r>
    </w:p>
    <w:p w14:paraId="14D00F5C" w14:textId="2CBABA04" w:rsidR="00702A5F" w:rsidRDefault="00C0073B" w:rsidP="00C0073B">
      <w:pPr>
        <w:widowControl w:val="0"/>
        <w:autoSpaceDE w:val="0"/>
        <w:autoSpaceDN w:val="0"/>
        <w:adjustRightInd w:val="0"/>
        <w:rPr>
          <w:b/>
          <w:bCs/>
          <w:kern w:val="2"/>
        </w:rPr>
      </w:pPr>
      <w:r>
        <w:rPr>
          <w:kern w:val="2"/>
        </w:rPr>
        <w:t xml:space="preserve">      </w:t>
      </w:r>
      <w:r w:rsidR="00702A5F" w:rsidRPr="000F16FB">
        <w:rPr>
          <w:kern w:val="2"/>
        </w:rPr>
        <w:t>Cena  brutto</w:t>
      </w:r>
      <w:r w:rsidR="00702A5F" w:rsidRPr="000F16FB">
        <w:rPr>
          <w:b/>
          <w:bCs/>
          <w:kern w:val="2"/>
        </w:rPr>
        <w:t xml:space="preserve">               </w:t>
      </w:r>
      <w:r w:rsidR="00702A5F">
        <w:rPr>
          <w:b/>
          <w:bCs/>
          <w:kern w:val="2"/>
        </w:rPr>
        <w:t xml:space="preserve">    </w:t>
      </w:r>
      <w:r>
        <w:rPr>
          <w:b/>
          <w:bCs/>
          <w:kern w:val="2"/>
        </w:rPr>
        <w:t xml:space="preserve">            </w:t>
      </w:r>
      <w:r w:rsidR="00702A5F">
        <w:rPr>
          <w:b/>
          <w:bCs/>
          <w:kern w:val="2"/>
        </w:rPr>
        <w:t xml:space="preserve"> </w:t>
      </w:r>
      <w:r w:rsidR="00702A5F" w:rsidRPr="000F16FB">
        <w:rPr>
          <w:b/>
          <w:bCs/>
          <w:kern w:val="2"/>
        </w:rPr>
        <w:t xml:space="preserve">-   </w:t>
      </w:r>
      <w:r w:rsidR="00C111EF">
        <w:rPr>
          <w:b/>
          <w:bCs/>
          <w:kern w:val="2"/>
        </w:rPr>
        <w:t>…………..</w:t>
      </w:r>
      <w:r w:rsidR="00702A5F">
        <w:rPr>
          <w:b/>
          <w:bCs/>
          <w:kern w:val="2"/>
        </w:rPr>
        <w:t>zł</w:t>
      </w:r>
    </w:p>
    <w:p w14:paraId="29B23EAE" w14:textId="77777777" w:rsidR="00C0073B" w:rsidRPr="000F16FB" w:rsidRDefault="00C0073B" w:rsidP="00C0073B">
      <w:pPr>
        <w:widowControl w:val="0"/>
        <w:autoSpaceDE w:val="0"/>
        <w:autoSpaceDN w:val="0"/>
        <w:adjustRightInd w:val="0"/>
        <w:rPr>
          <w:kern w:val="2"/>
        </w:rPr>
      </w:pPr>
    </w:p>
    <w:p w14:paraId="0CE9F9F1" w14:textId="23B1F9EB" w:rsidR="00702A5F" w:rsidRPr="000F16FB" w:rsidRDefault="00702A5F" w:rsidP="00702A5F">
      <w:pPr>
        <w:widowControl w:val="0"/>
        <w:autoSpaceDE w:val="0"/>
        <w:autoSpaceDN w:val="0"/>
        <w:adjustRightInd w:val="0"/>
        <w:rPr>
          <w:kern w:val="2"/>
        </w:rPr>
      </w:pPr>
      <w:r w:rsidRPr="00790A2B">
        <w:rPr>
          <w:color w:val="FF0000"/>
          <w:kern w:val="2"/>
        </w:rPr>
        <w:t xml:space="preserve">    </w:t>
      </w:r>
      <w:r w:rsidRPr="00790A2B">
        <w:rPr>
          <w:color w:val="FF0000"/>
          <w:kern w:val="2"/>
        </w:rPr>
        <w:tab/>
      </w:r>
      <w:r w:rsidRPr="000F16FB">
        <w:rPr>
          <w:kern w:val="2"/>
        </w:rPr>
        <w:t>słownie złot</w:t>
      </w:r>
      <w:r>
        <w:rPr>
          <w:kern w:val="2"/>
        </w:rPr>
        <w:t xml:space="preserve">ych: </w:t>
      </w:r>
      <w:r w:rsidR="00950921">
        <w:rPr>
          <w:kern w:val="2"/>
        </w:rPr>
        <w:t>dziewięćdziesiąt osiem tysięcy dwieście czterdzieści złotych Brutto</w:t>
      </w:r>
    </w:p>
    <w:p w14:paraId="07264AE7" w14:textId="2039809E" w:rsidR="00702A5F" w:rsidRPr="009F5DA3" w:rsidRDefault="00702A5F" w:rsidP="00702A5F">
      <w:pPr>
        <w:widowControl w:val="0"/>
        <w:autoSpaceDE w:val="0"/>
        <w:autoSpaceDN w:val="0"/>
        <w:adjustRightInd w:val="0"/>
        <w:rPr>
          <w:kern w:val="2"/>
        </w:rPr>
      </w:pPr>
      <w:r w:rsidRPr="009F5DA3">
        <w:rPr>
          <w:kern w:val="2"/>
        </w:rPr>
        <w:t xml:space="preserve">    </w:t>
      </w:r>
      <w:r w:rsidRPr="009F5DA3">
        <w:rPr>
          <w:kern w:val="2"/>
        </w:rPr>
        <w:tab/>
        <w:t xml:space="preserve">Wykonawca  jest płatnikiem podatku VAT </w:t>
      </w:r>
      <w:r w:rsidR="00C0073B">
        <w:rPr>
          <w:kern w:val="2"/>
        </w:rPr>
        <w:t>………………………...</w:t>
      </w:r>
    </w:p>
    <w:p w14:paraId="631423CF" w14:textId="77777777" w:rsidR="00702A5F" w:rsidRPr="0034340F" w:rsidRDefault="00702A5F" w:rsidP="00702A5F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F5DA3">
        <w:rPr>
          <w:kern w:val="2"/>
        </w:rPr>
        <w:t xml:space="preserve">Wynagrodzenie określone w ust.1 stanowi zapłatę za przedmiot umowy w całości, </w:t>
      </w:r>
      <w:r>
        <w:rPr>
          <w:kern w:val="2"/>
        </w:rPr>
        <w:br/>
      </w:r>
      <w:r w:rsidRPr="009F5DA3">
        <w:rPr>
          <w:kern w:val="2"/>
        </w:rPr>
        <w:t>w tym za przeniesienie praw autorskich majątkowych do wykonanych dokumentacji projektowych i pełnienie czynności nadzoru autorskiego.</w:t>
      </w:r>
    </w:p>
    <w:p w14:paraId="16AE9644" w14:textId="77777777" w:rsidR="00702A5F" w:rsidRDefault="00702A5F" w:rsidP="00702A5F">
      <w:pPr>
        <w:widowControl w:val="0"/>
        <w:autoSpaceDE w:val="0"/>
        <w:autoSpaceDN w:val="0"/>
        <w:adjustRightInd w:val="0"/>
        <w:ind w:left="3540" w:firstLine="708"/>
        <w:rPr>
          <w:b/>
          <w:bCs/>
          <w:kern w:val="2"/>
        </w:rPr>
      </w:pPr>
    </w:p>
    <w:p w14:paraId="42C76EEB" w14:textId="1B59FA23" w:rsidR="00702A5F" w:rsidRPr="00925AEE" w:rsidRDefault="00702A5F" w:rsidP="00702A5F">
      <w:pPr>
        <w:widowControl w:val="0"/>
        <w:autoSpaceDE w:val="0"/>
        <w:autoSpaceDN w:val="0"/>
        <w:adjustRightInd w:val="0"/>
        <w:ind w:left="3540" w:firstLine="708"/>
        <w:rPr>
          <w:b/>
          <w:bCs/>
          <w:kern w:val="2"/>
        </w:rPr>
      </w:pPr>
      <w:r w:rsidRPr="009F5DA3">
        <w:rPr>
          <w:b/>
          <w:bCs/>
          <w:kern w:val="2"/>
        </w:rPr>
        <w:t xml:space="preserve">§ </w:t>
      </w:r>
      <w:r w:rsidR="00372E98">
        <w:rPr>
          <w:b/>
          <w:bCs/>
          <w:kern w:val="2"/>
        </w:rPr>
        <w:t>5</w:t>
      </w:r>
    </w:p>
    <w:p w14:paraId="77F6FA65" w14:textId="77777777" w:rsidR="00702A5F" w:rsidRDefault="00702A5F" w:rsidP="00702A5F">
      <w:pPr>
        <w:widowControl w:val="0"/>
        <w:autoSpaceDE w:val="0"/>
        <w:autoSpaceDN w:val="0"/>
        <w:adjustRightInd w:val="0"/>
        <w:rPr>
          <w:kern w:val="2"/>
        </w:rPr>
      </w:pPr>
    </w:p>
    <w:p w14:paraId="58F0EA67" w14:textId="77777777" w:rsidR="00702A5F" w:rsidRPr="00925AEE" w:rsidRDefault="00702A5F" w:rsidP="00702A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kern w:val="2"/>
        </w:rPr>
      </w:pPr>
      <w:r w:rsidRPr="00925AEE">
        <w:rPr>
          <w:kern w:val="2"/>
        </w:rPr>
        <w:t>Rozliczenie pomi</w:t>
      </w:r>
      <w:r>
        <w:rPr>
          <w:kern w:val="2"/>
        </w:rPr>
        <w:t>ędzy S</w:t>
      </w:r>
      <w:r w:rsidRPr="00925AEE">
        <w:rPr>
          <w:kern w:val="2"/>
        </w:rPr>
        <w:t>tronami za wykonanie przedmiotu umowy nast</w:t>
      </w:r>
      <w:r>
        <w:rPr>
          <w:kern w:val="2"/>
        </w:rPr>
        <w:t xml:space="preserve">ąpi w oparciu </w:t>
      </w:r>
      <w:r>
        <w:rPr>
          <w:kern w:val="2"/>
        </w:rPr>
        <w:br/>
        <w:t>o fakturę. Płatność za wykonaną</w:t>
      </w:r>
      <w:r w:rsidRPr="00925AEE">
        <w:rPr>
          <w:kern w:val="2"/>
        </w:rPr>
        <w:t xml:space="preserve"> usługę zostanie uregulowana w terminie do 30 dni od dostarczenia prawidłowo wystawionej faktury do siedziby Zamawiającego</w:t>
      </w:r>
      <w:r>
        <w:rPr>
          <w:kern w:val="2"/>
        </w:rPr>
        <w:t>,</w:t>
      </w:r>
      <w:r w:rsidRPr="00925AEE">
        <w:rPr>
          <w:kern w:val="2"/>
        </w:rPr>
        <w:t xml:space="preserve"> przy zastosowaniu mechanizmu podzielnej płatności na konto wskazane w umowie lub fakturze, zgłoszone do wykazu informacji o podatnikach VAT.</w:t>
      </w:r>
    </w:p>
    <w:p w14:paraId="2D5D590C" w14:textId="77777777" w:rsidR="00702A5F" w:rsidRPr="00925AEE" w:rsidRDefault="00702A5F" w:rsidP="00702A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kern w:val="2"/>
        </w:rPr>
      </w:pPr>
      <w:r w:rsidRPr="00925AEE">
        <w:rPr>
          <w:kern w:val="2"/>
        </w:rPr>
        <w:t>Nieprawidłowe wystawienie faktury powoduje ponowny bieg terminów płatności od momentu dostarczenia faktury korygującej do siedziby Zamawiającego.</w:t>
      </w:r>
    </w:p>
    <w:p w14:paraId="712DDCDA" w14:textId="77777777" w:rsidR="00702A5F" w:rsidRPr="00925AEE" w:rsidRDefault="00702A5F" w:rsidP="00702A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kern w:val="2"/>
        </w:rPr>
      </w:pPr>
      <w:r w:rsidRPr="00925AEE">
        <w:rPr>
          <w:kern w:val="2"/>
        </w:rPr>
        <w:t>Zamawiający jest gotowy do przyjęcia faktur oraz innych dokumentów ustrukturyzowanych poprzez Platformę Elektronicznego Fakturowania (PEF).</w:t>
      </w:r>
    </w:p>
    <w:p w14:paraId="077E7994" w14:textId="77777777" w:rsidR="00702A5F" w:rsidRPr="009F5DA3" w:rsidRDefault="00702A5F" w:rsidP="00702A5F">
      <w:pPr>
        <w:widowControl w:val="0"/>
        <w:autoSpaceDE w:val="0"/>
        <w:autoSpaceDN w:val="0"/>
        <w:adjustRightInd w:val="0"/>
        <w:rPr>
          <w:kern w:val="2"/>
        </w:rPr>
      </w:pPr>
    </w:p>
    <w:p w14:paraId="1A0AE947" w14:textId="0AEF989E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  <w:r w:rsidRPr="009F5DA3">
        <w:rPr>
          <w:b/>
          <w:bCs/>
          <w:kern w:val="2"/>
        </w:rPr>
        <w:t xml:space="preserve">§ </w:t>
      </w:r>
      <w:r w:rsidR="00372E98">
        <w:rPr>
          <w:b/>
          <w:bCs/>
          <w:kern w:val="2"/>
        </w:rPr>
        <w:t>6</w:t>
      </w:r>
    </w:p>
    <w:p w14:paraId="2FA3F959" w14:textId="77777777" w:rsidR="00702A5F" w:rsidRPr="009F5DA3" w:rsidRDefault="00702A5F" w:rsidP="00702A5F">
      <w:pPr>
        <w:widowControl w:val="0"/>
        <w:autoSpaceDE w:val="0"/>
        <w:autoSpaceDN w:val="0"/>
        <w:adjustRightInd w:val="0"/>
        <w:jc w:val="center"/>
        <w:rPr>
          <w:kern w:val="2"/>
        </w:rPr>
      </w:pPr>
    </w:p>
    <w:p w14:paraId="40A199C8" w14:textId="2302E1BF" w:rsidR="00702A5F" w:rsidRPr="009F5DA3" w:rsidRDefault="00702A5F" w:rsidP="00702A5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38" w:line="276" w:lineRule="auto"/>
        <w:contextualSpacing/>
        <w:rPr>
          <w:kern w:val="2"/>
        </w:rPr>
      </w:pPr>
      <w:r w:rsidRPr="009F5DA3">
        <w:rPr>
          <w:kern w:val="2"/>
        </w:rPr>
        <w:t xml:space="preserve">Na mocy niniejszej umowy Wykonawca przenosi na Zamawiającego autorskie prawa majątkowe do opracowań będących przedmiotem umowy oraz prawo do wszystkich egzemplarzy opracowań sporządzonych na podstawie umowy tj. prawo do korzystania z opracowań i rozporządzania nimi na wszelkich polach eksploatacji określonych </w:t>
      </w:r>
      <w:r>
        <w:rPr>
          <w:kern w:val="2"/>
        </w:rPr>
        <w:br/>
      </w:r>
      <w:r w:rsidRPr="009F5DA3">
        <w:rPr>
          <w:kern w:val="2"/>
        </w:rPr>
        <w:t xml:space="preserve">w art. 50 </w:t>
      </w:r>
      <w:r>
        <w:rPr>
          <w:kern w:val="2"/>
        </w:rPr>
        <w:t xml:space="preserve">ustawy z dn. 04 lutego 1994 </w:t>
      </w:r>
      <w:r w:rsidRPr="009F5DA3">
        <w:rPr>
          <w:kern w:val="2"/>
        </w:rPr>
        <w:t xml:space="preserve"> r., o prawie autorskim i prawach pokrewnych</w:t>
      </w:r>
      <w:r>
        <w:rPr>
          <w:kern w:val="2"/>
        </w:rPr>
        <w:t xml:space="preserve"> (Dz. U z 202</w:t>
      </w:r>
      <w:r w:rsidR="009D7BF6">
        <w:rPr>
          <w:kern w:val="2"/>
        </w:rPr>
        <w:t>2</w:t>
      </w:r>
      <w:r>
        <w:rPr>
          <w:kern w:val="2"/>
        </w:rPr>
        <w:t xml:space="preserve"> r., poz.</w:t>
      </w:r>
      <w:r w:rsidR="009D7BF6">
        <w:rPr>
          <w:kern w:val="2"/>
        </w:rPr>
        <w:t xml:space="preserve"> 2509 </w:t>
      </w:r>
      <w:r w:rsidRPr="009F5DA3">
        <w:rPr>
          <w:kern w:val="2"/>
        </w:rPr>
        <w:t xml:space="preserve">) nieograniczone w miejscu i czasie, w tym </w:t>
      </w:r>
      <w:r>
        <w:rPr>
          <w:kern w:val="2"/>
        </w:rPr>
        <w:br/>
      </w:r>
      <w:r w:rsidRPr="009F5DA3">
        <w:rPr>
          <w:kern w:val="2"/>
        </w:rPr>
        <w:t xml:space="preserve">w szczególności: </w:t>
      </w:r>
    </w:p>
    <w:p w14:paraId="12956E51" w14:textId="77777777" w:rsidR="00702A5F" w:rsidRPr="009F5DA3" w:rsidRDefault="00702A5F" w:rsidP="00702A5F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38" w:line="276" w:lineRule="auto"/>
        <w:contextualSpacing/>
        <w:rPr>
          <w:kern w:val="2"/>
        </w:rPr>
      </w:pPr>
      <w:r w:rsidRPr="009F5DA3">
        <w:rPr>
          <w:kern w:val="2"/>
        </w:rPr>
        <w:t xml:space="preserve">do użytkowania i utrwalania opracowań projektowych na własny użytek, w tym </w:t>
      </w:r>
      <w:r>
        <w:rPr>
          <w:kern w:val="2"/>
        </w:rPr>
        <w:br/>
      </w:r>
      <w:r w:rsidRPr="009F5DA3">
        <w:rPr>
          <w:kern w:val="2"/>
        </w:rPr>
        <w:t xml:space="preserve">w szczególności przekazania opracowań projektowych lub dowolnej ich części, także jego kopii: </w:t>
      </w:r>
    </w:p>
    <w:p w14:paraId="09B5D90B" w14:textId="77777777" w:rsidR="00702A5F" w:rsidRPr="009F5DA3" w:rsidRDefault="00702A5F" w:rsidP="00702A5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38" w:line="276" w:lineRule="auto"/>
        <w:contextualSpacing/>
        <w:rPr>
          <w:kern w:val="2"/>
        </w:rPr>
      </w:pPr>
      <w:r w:rsidRPr="009F5DA3">
        <w:rPr>
          <w:kern w:val="2"/>
        </w:rPr>
        <w:t>innym wykonawcom jako podstawę lub materiał wyjściowy do wykonania innych opracowań  projektowych,</w:t>
      </w:r>
    </w:p>
    <w:p w14:paraId="205436A4" w14:textId="77777777" w:rsidR="00702A5F" w:rsidRPr="009F5DA3" w:rsidRDefault="00702A5F" w:rsidP="00702A5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38" w:line="276" w:lineRule="auto"/>
        <w:contextualSpacing/>
        <w:rPr>
          <w:kern w:val="2"/>
        </w:rPr>
      </w:pPr>
      <w:r w:rsidRPr="009F5DA3">
        <w:rPr>
          <w:kern w:val="2"/>
        </w:rPr>
        <w:t xml:space="preserve"> wykonawcom biorącym udział w postępowaniu o udzielenie zamówień publicznych, jako część  specyfikacji istotnych warunków zamówienia,</w:t>
      </w:r>
    </w:p>
    <w:p w14:paraId="59C0FB88" w14:textId="77777777" w:rsidR="00702A5F" w:rsidRPr="009F5DA3" w:rsidRDefault="00702A5F" w:rsidP="00702A5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38" w:line="276" w:lineRule="auto"/>
        <w:contextualSpacing/>
        <w:rPr>
          <w:kern w:val="2"/>
        </w:rPr>
      </w:pPr>
      <w:r w:rsidRPr="009F5DA3">
        <w:rPr>
          <w:kern w:val="2"/>
        </w:rPr>
        <w:lastRenderedPageBreak/>
        <w:t>innym wykonawcom jako podstawę dla wykonania lub nadzorowania robót budowlanych,</w:t>
      </w:r>
    </w:p>
    <w:p w14:paraId="5B7E74F5" w14:textId="77777777" w:rsidR="00702A5F" w:rsidRPr="009F5DA3" w:rsidRDefault="00702A5F" w:rsidP="00702A5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38" w:line="276" w:lineRule="auto"/>
        <w:contextualSpacing/>
        <w:rPr>
          <w:kern w:val="2"/>
        </w:rPr>
      </w:pPr>
      <w:r w:rsidRPr="009F5DA3">
        <w:rPr>
          <w:kern w:val="2"/>
        </w:rPr>
        <w:t xml:space="preserve"> stronom trzecim biorącym udział w procesie inwestycyjnym, </w:t>
      </w:r>
    </w:p>
    <w:p w14:paraId="1D59D211" w14:textId="77777777" w:rsidR="00702A5F" w:rsidRPr="009F5DA3" w:rsidRDefault="00702A5F" w:rsidP="00702A5F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38" w:line="276" w:lineRule="auto"/>
        <w:contextualSpacing/>
        <w:rPr>
          <w:kern w:val="2"/>
        </w:rPr>
      </w:pPr>
      <w:r w:rsidRPr="009F5DA3">
        <w:rPr>
          <w:kern w:val="2"/>
        </w:rPr>
        <w:t>do wykorzystywania opracowań projektowych lub ich dowolnych części do prezentacji,</w:t>
      </w:r>
    </w:p>
    <w:p w14:paraId="19DCA1B5" w14:textId="77777777" w:rsidR="00702A5F" w:rsidRPr="009F5DA3" w:rsidRDefault="00702A5F" w:rsidP="00702A5F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38" w:line="276" w:lineRule="auto"/>
        <w:contextualSpacing/>
        <w:rPr>
          <w:kern w:val="2"/>
        </w:rPr>
      </w:pPr>
      <w:r w:rsidRPr="009F5DA3">
        <w:rPr>
          <w:kern w:val="2"/>
        </w:rPr>
        <w:t>do wprowadzania opracowań projektowych lub ich części do pamięci komputera na dowolnej liczbie własnych stanowisk komputerowych,</w:t>
      </w:r>
    </w:p>
    <w:p w14:paraId="403453D4" w14:textId="77777777" w:rsidR="00702A5F" w:rsidRPr="009F5DA3" w:rsidRDefault="00702A5F" w:rsidP="00702A5F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38" w:line="276" w:lineRule="auto"/>
        <w:contextualSpacing/>
        <w:rPr>
          <w:kern w:val="2"/>
        </w:rPr>
      </w:pPr>
      <w:r w:rsidRPr="009F5DA3">
        <w:rPr>
          <w:kern w:val="2"/>
        </w:rPr>
        <w:t>do zwielokrotniania opracowań projektowych lub ich części dowolną techniką, umieszczania w Internecie, w prasie i innych mediach.</w:t>
      </w:r>
    </w:p>
    <w:p w14:paraId="3280B2E6" w14:textId="77777777" w:rsidR="00702A5F" w:rsidRPr="009F5DA3" w:rsidRDefault="00702A5F" w:rsidP="00702A5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>
        <w:rPr>
          <w:kern w:val="2"/>
        </w:rPr>
        <w:t xml:space="preserve">Przeniesienie </w:t>
      </w:r>
      <w:r w:rsidRPr="009F5DA3">
        <w:rPr>
          <w:kern w:val="2"/>
        </w:rPr>
        <w:t>autorskich praw majątkowych do opracowań będących przedmiotem umowy nastąpi automatycznie, bez konieczności składania przez strony dodatkowych oświadczeń, z datą podpisania protokołu przekazania opra</w:t>
      </w:r>
      <w:r>
        <w:rPr>
          <w:kern w:val="2"/>
        </w:rPr>
        <w:t>cowania, zgodnie z § 5 ust. 5</w:t>
      </w:r>
      <w:r w:rsidRPr="009F5DA3">
        <w:rPr>
          <w:kern w:val="2"/>
        </w:rPr>
        <w:t xml:space="preserve"> umowy.</w:t>
      </w:r>
    </w:p>
    <w:p w14:paraId="0E5BF4F4" w14:textId="77777777" w:rsidR="00702A5F" w:rsidRPr="009F5DA3" w:rsidRDefault="00702A5F" w:rsidP="00702A5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F5DA3">
        <w:rPr>
          <w:kern w:val="2"/>
        </w:rPr>
        <w:t xml:space="preserve">Wraz z przeniesieniem autorskich praw majątkowych do opracowań będących przedmiotem  umowy Wykonawca przenosi na Zamawiającego własność wszystkich </w:t>
      </w:r>
      <w:r>
        <w:rPr>
          <w:kern w:val="2"/>
        </w:rPr>
        <w:t xml:space="preserve">nagranych nośników, na </w:t>
      </w:r>
      <w:r w:rsidRPr="009F5DA3">
        <w:rPr>
          <w:kern w:val="2"/>
        </w:rPr>
        <w:t>których przedmiot umowy został utrwalony.</w:t>
      </w:r>
    </w:p>
    <w:p w14:paraId="78D0EE7B" w14:textId="77777777" w:rsidR="00702A5F" w:rsidRPr="009F5DA3" w:rsidRDefault="00702A5F" w:rsidP="00702A5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>
        <w:rPr>
          <w:kern w:val="2"/>
        </w:rPr>
        <w:t>Wykonawca</w:t>
      </w:r>
      <w:r w:rsidRPr="009F5DA3">
        <w:rPr>
          <w:kern w:val="2"/>
        </w:rPr>
        <w:t xml:space="preserve"> wraz z powyższym przeniesieniem autorskich </w:t>
      </w:r>
      <w:r>
        <w:rPr>
          <w:kern w:val="2"/>
        </w:rPr>
        <w:t xml:space="preserve">praw majątkowych, zezwala </w:t>
      </w:r>
      <w:r w:rsidRPr="009F5DA3">
        <w:rPr>
          <w:kern w:val="2"/>
        </w:rPr>
        <w:t>Zamawiającemu na wykonywanie zależnych praw autorskich oraz upoważnia Zamawiającego  do zlecania osobom trzecim wykonywania tych zależnych praw autorskich.</w:t>
      </w:r>
    </w:p>
    <w:p w14:paraId="0259ED95" w14:textId="77777777" w:rsidR="00702A5F" w:rsidRPr="009F5DA3" w:rsidRDefault="00702A5F" w:rsidP="00702A5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F5DA3">
        <w:rPr>
          <w:kern w:val="2"/>
        </w:rPr>
        <w:t xml:space="preserve">Wykonawca gwarantuje, iż opracowania będące przedmiotem umowy nie będą naruszały żadnych praw osób trzecich i będą wolne od wad prawnych i fizycznych, które mogłyby spowodować </w:t>
      </w:r>
      <w:r>
        <w:rPr>
          <w:kern w:val="2"/>
        </w:rPr>
        <w:t xml:space="preserve">odpowiedzialność Zamawiającego. </w:t>
      </w:r>
      <w:r w:rsidRPr="009F5DA3">
        <w:rPr>
          <w:kern w:val="2"/>
        </w:rPr>
        <w:t xml:space="preserve">W przypadku zgłoszenia jakichkolwiek </w:t>
      </w:r>
      <w:r>
        <w:rPr>
          <w:kern w:val="2"/>
        </w:rPr>
        <w:t xml:space="preserve">roszczeń do Zamawiającego </w:t>
      </w:r>
      <w:r w:rsidRPr="009F5DA3">
        <w:rPr>
          <w:kern w:val="2"/>
        </w:rPr>
        <w:t xml:space="preserve">z tytułu naruszenia praw osób trzecich, Wykonawca zobowiązuje się zwolnić i uchronić od odpowiedzialności Zamawiającego z tytułu wszelkich </w:t>
      </w:r>
      <w:r>
        <w:rPr>
          <w:kern w:val="2"/>
        </w:rPr>
        <w:t xml:space="preserve">szkód, jakie </w:t>
      </w:r>
      <w:r w:rsidRPr="009F5DA3">
        <w:rPr>
          <w:kern w:val="2"/>
        </w:rPr>
        <w:t>Zamawiający poniesie wskutek roszczeń i innych żądań osób trzecich w wyniku korzystania z przedmiotu umowy przez Zamawiającego.</w:t>
      </w:r>
    </w:p>
    <w:p w14:paraId="4EFC1B36" w14:textId="77777777" w:rsidR="00702A5F" w:rsidRPr="009F5DA3" w:rsidRDefault="00702A5F" w:rsidP="00702A5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F5DA3">
        <w:rPr>
          <w:kern w:val="2"/>
        </w:rPr>
        <w:t xml:space="preserve">W przypadku wniesienia jakiegokolwiek powództwa przeciwko Zamawiającemu lub </w:t>
      </w:r>
      <w:r w:rsidRPr="009F5DA3">
        <w:rPr>
          <w:kern w:val="2"/>
        </w:rPr>
        <w:br/>
        <w:t xml:space="preserve"> </w:t>
      </w:r>
      <w:r>
        <w:rPr>
          <w:kern w:val="2"/>
        </w:rPr>
        <w:t xml:space="preserve">wszczęcia jakiegokolwiek </w:t>
      </w:r>
      <w:r w:rsidRPr="009F5DA3">
        <w:rPr>
          <w:kern w:val="2"/>
        </w:rPr>
        <w:t>innego postępowania przeciwko Zamawiającemu</w:t>
      </w:r>
      <w:r>
        <w:rPr>
          <w:kern w:val="2"/>
        </w:rPr>
        <w:t>,</w:t>
      </w:r>
      <w:r w:rsidRPr="009F5DA3">
        <w:rPr>
          <w:kern w:val="2"/>
        </w:rPr>
        <w:t xml:space="preserve"> </w:t>
      </w:r>
      <w:r>
        <w:rPr>
          <w:kern w:val="2"/>
        </w:rPr>
        <w:br/>
        <w:t xml:space="preserve">w związku </w:t>
      </w:r>
      <w:r w:rsidRPr="009F5DA3">
        <w:rPr>
          <w:kern w:val="2"/>
        </w:rPr>
        <w:t>z zarzucanym Zamawiającemu naruszeniem jakichkolwiek praw osób trzecich</w:t>
      </w:r>
      <w:r>
        <w:rPr>
          <w:kern w:val="2"/>
        </w:rPr>
        <w:t>,</w:t>
      </w:r>
      <w:r w:rsidRPr="009F5DA3">
        <w:rPr>
          <w:kern w:val="2"/>
        </w:rPr>
        <w:t xml:space="preserve"> w wyniku </w:t>
      </w:r>
      <w:r>
        <w:rPr>
          <w:kern w:val="2"/>
        </w:rPr>
        <w:t xml:space="preserve">korzystania </w:t>
      </w:r>
      <w:r w:rsidRPr="009F5DA3">
        <w:rPr>
          <w:kern w:val="2"/>
        </w:rPr>
        <w:t xml:space="preserve">z opracowań będących przedmiotem umowy, Zamawiający zawiadomi o tym </w:t>
      </w:r>
      <w:r>
        <w:rPr>
          <w:kern w:val="2"/>
        </w:rPr>
        <w:t xml:space="preserve">Wykonawcę, </w:t>
      </w:r>
      <w:r w:rsidRPr="009F5DA3">
        <w:rPr>
          <w:kern w:val="2"/>
        </w:rPr>
        <w:t>a Wykonawca – na żądanie Zamawiającego – weźmie na swój koszt udział w post</w:t>
      </w:r>
      <w:r>
        <w:rPr>
          <w:kern w:val="2"/>
        </w:rPr>
        <w:t xml:space="preserve">ępowaniu  w zakresie niezbędnym </w:t>
      </w:r>
      <w:r w:rsidRPr="009F5DA3">
        <w:rPr>
          <w:kern w:val="2"/>
        </w:rPr>
        <w:t>do ochrony Zamawiającego przed odpow</w:t>
      </w:r>
      <w:r>
        <w:rPr>
          <w:kern w:val="2"/>
        </w:rPr>
        <w:t xml:space="preserve">iedzialnością wobec tych </w:t>
      </w:r>
      <w:r w:rsidRPr="009F5DA3">
        <w:rPr>
          <w:kern w:val="2"/>
        </w:rPr>
        <w:t>osób.</w:t>
      </w:r>
    </w:p>
    <w:p w14:paraId="38ACB54C" w14:textId="6A9C5C10" w:rsidR="00702A5F" w:rsidRPr="009F5DA3" w:rsidRDefault="00702A5F" w:rsidP="00702A5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F5DA3">
        <w:rPr>
          <w:kern w:val="2"/>
        </w:rPr>
        <w:t xml:space="preserve">Wynagrodzenie, o którym mowa w § </w:t>
      </w:r>
      <w:r w:rsidR="00372E98">
        <w:rPr>
          <w:kern w:val="2"/>
        </w:rPr>
        <w:t>4</w:t>
      </w:r>
      <w:r w:rsidRPr="009F5DA3">
        <w:rPr>
          <w:kern w:val="2"/>
        </w:rPr>
        <w:t xml:space="preserve"> ust. 1  umowy obejmuje także wynagrodzenie za przeniesienie autorskich praw majątkowych, przeniesienie prawa własności nośników, na których utrwalona jest dokumentacja oraz zezwolenie na wykonywanie zależnych praw autorskich, o których mowa w niniejszym paragrafie.</w:t>
      </w:r>
    </w:p>
    <w:p w14:paraId="3E7A25AC" w14:textId="77777777" w:rsidR="00702A5F" w:rsidRDefault="00702A5F" w:rsidP="002A782C">
      <w:pPr>
        <w:widowControl w:val="0"/>
        <w:autoSpaceDE w:val="0"/>
        <w:autoSpaceDN w:val="0"/>
        <w:adjustRightInd w:val="0"/>
        <w:ind w:left="0" w:firstLine="0"/>
        <w:rPr>
          <w:b/>
          <w:bCs/>
          <w:kern w:val="2"/>
        </w:rPr>
      </w:pPr>
    </w:p>
    <w:p w14:paraId="1E44C607" w14:textId="77777777" w:rsidR="002A782C" w:rsidRPr="009F5DA3" w:rsidRDefault="002A782C" w:rsidP="002A782C">
      <w:pPr>
        <w:widowControl w:val="0"/>
        <w:autoSpaceDE w:val="0"/>
        <w:autoSpaceDN w:val="0"/>
        <w:adjustRightInd w:val="0"/>
        <w:ind w:left="0" w:firstLine="0"/>
        <w:rPr>
          <w:kern w:val="2"/>
        </w:rPr>
      </w:pPr>
    </w:p>
    <w:p w14:paraId="6F0416A4" w14:textId="404EE9BE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  <w:r w:rsidRPr="009F5DA3">
        <w:rPr>
          <w:b/>
          <w:bCs/>
          <w:kern w:val="2"/>
        </w:rPr>
        <w:t xml:space="preserve">§ </w:t>
      </w:r>
      <w:r w:rsidR="002A782C">
        <w:rPr>
          <w:b/>
          <w:bCs/>
          <w:kern w:val="2"/>
        </w:rPr>
        <w:t>7</w:t>
      </w:r>
    </w:p>
    <w:p w14:paraId="0AE585A5" w14:textId="77777777" w:rsidR="00702A5F" w:rsidRPr="009F5DA3" w:rsidRDefault="00702A5F" w:rsidP="00702A5F">
      <w:pPr>
        <w:widowControl w:val="0"/>
        <w:autoSpaceDE w:val="0"/>
        <w:autoSpaceDN w:val="0"/>
        <w:adjustRightInd w:val="0"/>
        <w:jc w:val="center"/>
        <w:rPr>
          <w:kern w:val="2"/>
        </w:rPr>
      </w:pPr>
    </w:p>
    <w:p w14:paraId="2244CC5B" w14:textId="77777777" w:rsidR="00702A5F" w:rsidRPr="009F5DA3" w:rsidRDefault="00702A5F" w:rsidP="00702A5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F5DA3">
        <w:rPr>
          <w:kern w:val="2"/>
        </w:rPr>
        <w:t xml:space="preserve">W przypadku przerwania prac projektowych na skutek okoliczności, za które odpowiada Zamawiający lub w razie rozwiązania umowy z przyczyn, za które Wykonawca nie ponosi odpowiedzialności, wysokość wynagrodzenia Strony ustalą wspólnie w protokole zaawansowania prac. Po przerwaniu prac projektowych, </w:t>
      </w:r>
      <w:r w:rsidRPr="009F5DA3">
        <w:rPr>
          <w:kern w:val="2"/>
        </w:rPr>
        <w:lastRenderedPageBreak/>
        <w:t>Wykonawca może odstąpić od umowy.</w:t>
      </w:r>
    </w:p>
    <w:p w14:paraId="4460887D" w14:textId="09F7D81E" w:rsidR="00702A5F" w:rsidRPr="009F5DA3" w:rsidRDefault="00702A5F" w:rsidP="00702A5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F5DA3">
        <w:rPr>
          <w:kern w:val="2"/>
        </w:rPr>
        <w:t xml:space="preserve">W przypadku odstąpienia od umowy z przyczyn, za które odpowiada Wykonawca Zamawiającemu przysługuje kara umowna w wysokości </w:t>
      </w:r>
      <w:r w:rsidR="002A782C">
        <w:rPr>
          <w:kern w:val="2"/>
        </w:rPr>
        <w:t>2</w:t>
      </w:r>
      <w:r w:rsidRPr="009F5DA3">
        <w:rPr>
          <w:kern w:val="2"/>
        </w:rPr>
        <w:t xml:space="preserve">0 % wartości wynagrodzenia </w:t>
      </w:r>
      <w:r>
        <w:rPr>
          <w:kern w:val="2"/>
        </w:rPr>
        <w:t xml:space="preserve">brutto </w:t>
      </w:r>
      <w:r w:rsidRPr="009F5DA3">
        <w:rPr>
          <w:kern w:val="2"/>
        </w:rPr>
        <w:t xml:space="preserve">ustalonego w § </w:t>
      </w:r>
      <w:r w:rsidR="00372E98">
        <w:rPr>
          <w:kern w:val="2"/>
        </w:rPr>
        <w:t>4</w:t>
      </w:r>
      <w:r w:rsidRPr="009F5DA3">
        <w:rPr>
          <w:kern w:val="2"/>
        </w:rPr>
        <w:t xml:space="preserve"> umowy.</w:t>
      </w:r>
    </w:p>
    <w:p w14:paraId="4660FD8C" w14:textId="33F49856" w:rsidR="00702A5F" w:rsidRPr="009F5DA3" w:rsidRDefault="00702A5F" w:rsidP="00702A5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F5DA3">
        <w:rPr>
          <w:kern w:val="2"/>
        </w:rPr>
        <w:t>Strony ustalają, że za każdy dzień zwłoki w wykonaniu przedmiotu umowy oraz za każdy dzień zwłoki w usunięciu wad przedmiotu umowy będą naliczane kary umowne w wysokości 0,</w:t>
      </w:r>
      <w:r w:rsidR="002A782C">
        <w:rPr>
          <w:kern w:val="2"/>
        </w:rPr>
        <w:t>2</w:t>
      </w:r>
      <w:r w:rsidRPr="009F5DA3">
        <w:rPr>
          <w:kern w:val="2"/>
        </w:rPr>
        <w:t xml:space="preserve"> %  od wartości wynagrodzenia brutto</w:t>
      </w:r>
      <w:r>
        <w:rPr>
          <w:kern w:val="2"/>
        </w:rPr>
        <w:t>,</w:t>
      </w:r>
      <w:r w:rsidRPr="009F5DA3">
        <w:rPr>
          <w:kern w:val="2"/>
        </w:rPr>
        <w:t xml:space="preserve"> określonego w § </w:t>
      </w:r>
      <w:r w:rsidR="00372E98">
        <w:rPr>
          <w:kern w:val="2"/>
        </w:rPr>
        <w:t>4</w:t>
      </w:r>
      <w:r w:rsidRPr="009F5DA3">
        <w:rPr>
          <w:kern w:val="2"/>
        </w:rPr>
        <w:t xml:space="preserve"> umowy.</w:t>
      </w:r>
    </w:p>
    <w:p w14:paraId="11EBD168" w14:textId="77777777" w:rsidR="00702A5F" w:rsidRDefault="00702A5F" w:rsidP="00702A5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contextualSpacing/>
        <w:rPr>
          <w:kern w:val="2"/>
        </w:rPr>
      </w:pPr>
      <w:r w:rsidRPr="009F5DA3">
        <w:rPr>
          <w:kern w:val="2"/>
        </w:rPr>
        <w:t>W przypadku poniesienia szkody przewyższającej karę umow</w:t>
      </w:r>
      <w:r>
        <w:rPr>
          <w:kern w:val="2"/>
        </w:rPr>
        <w:t>ną</w:t>
      </w:r>
      <w:r w:rsidRPr="009F5DA3">
        <w:rPr>
          <w:kern w:val="2"/>
        </w:rPr>
        <w:t xml:space="preserve">, Zamawiający zastrzega sobie  prawo do dochodzenia odszkodowania uzupełniającego zgodnie </w:t>
      </w:r>
      <w:r>
        <w:rPr>
          <w:kern w:val="2"/>
        </w:rPr>
        <w:br/>
      </w:r>
      <w:r w:rsidRPr="009F5DA3">
        <w:rPr>
          <w:kern w:val="2"/>
        </w:rPr>
        <w:t>z Kodeksem cywilnym.</w:t>
      </w:r>
    </w:p>
    <w:p w14:paraId="1ECD4BB0" w14:textId="77777777" w:rsidR="00702A5F" w:rsidRPr="006B3BB2" w:rsidRDefault="00702A5F" w:rsidP="00702A5F">
      <w:pPr>
        <w:pStyle w:val="Akapitzlist"/>
        <w:widowControl w:val="0"/>
        <w:autoSpaceDE w:val="0"/>
        <w:autoSpaceDN w:val="0"/>
        <w:adjustRightInd w:val="0"/>
        <w:rPr>
          <w:kern w:val="2"/>
        </w:rPr>
      </w:pPr>
    </w:p>
    <w:p w14:paraId="44DD6EA9" w14:textId="76385B20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  <w:r w:rsidRPr="009F5DA3">
        <w:rPr>
          <w:b/>
          <w:bCs/>
          <w:kern w:val="2"/>
        </w:rPr>
        <w:t xml:space="preserve">§ </w:t>
      </w:r>
      <w:r w:rsidR="002A782C">
        <w:rPr>
          <w:b/>
          <w:bCs/>
          <w:kern w:val="2"/>
        </w:rPr>
        <w:t>8</w:t>
      </w:r>
    </w:p>
    <w:p w14:paraId="7DEB2D6C" w14:textId="77777777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</w:p>
    <w:p w14:paraId="423A74E1" w14:textId="57F8B9F4" w:rsidR="00702A5F" w:rsidRDefault="00F72AD6" w:rsidP="00702A5F">
      <w:pPr>
        <w:tabs>
          <w:tab w:val="left" w:pos="426"/>
        </w:tabs>
        <w:rPr>
          <w:rFonts w:eastAsia="NSimSun"/>
        </w:rPr>
      </w:pPr>
      <w:r>
        <w:t xml:space="preserve">      </w:t>
      </w:r>
      <w:r w:rsidR="00702A5F">
        <w:t>Zamawiający informuje, iż na podstawie ustawy z dnia 13 kwietnia 2022 r. o szczególnych rozwiązaniach w zakresie przeciwdziałania wspieraniu agresji na Ukrainę oraz służących ochronie bezpieczeństwa narodowego (Dz. U. z 202</w:t>
      </w:r>
      <w:r w:rsidR="004A4F5F">
        <w:t>3</w:t>
      </w:r>
      <w:r w:rsidR="00702A5F">
        <w:t xml:space="preserve"> r. poz. </w:t>
      </w:r>
      <w:r w:rsidR="004A4F5F">
        <w:t>129, ze zm.),</w:t>
      </w:r>
      <w:r w:rsidR="00702A5F">
        <w:t xml:space="preserve"> zwaną dalej ustawą sankcyjną) z przedmiotowego postępowania o udzielenie zamówienia wykluczy wykonawców, w stosunku do których zachodzi, którakolwiek z okoliczności wskazanych w art. 7 ust. 1 oraz art. 22 ww. ustawy sankcyjnej. </w:t>
      </w:r>
    </w:p>
    <w:p w14:paraId="57A2C443" w14:textId="77777777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</w:p>
    <w:p w14:paraId="1A502718" w14:textId="2AEB413F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  <w:r w:rsidRPr="009F5DA3">
        <w:rPr>
          <w:b/>
          <w:bCs/>
          <w:kern w:val="2"/>
        </w:rPr>
        <w:t>§</w:t>
      </w:r>
      <w:r>
        <w:rPr>
          <w:b/>
          <w:bCs/>
          <w:kern w:val="2"/>
        </w:rPr>
        <w:t xml:space="preserve"> </w:t>
      </w:r>
      <w:r w:rsidR="002A782C">
        <w:rPr>
          <w:b/>
          <w:bCs/>
          <w:kern w:val="2"/>
        </w:rPr>
        <w:t>9</w:t>
      </w:r>
    </w:p>
    <w:p w14:paraId="0FF874A6" w14:textId="77777777" w:rsidR="00702A5F" w:rsidRPr="009F5DA3" w:rsidRDefault="00702A5F" w:rsidP="00702A5F">
      <w:pPr>
        <w:widowControl w:val="0"/>
        <w:autoSpaceDE w:val="0"/>
        <w:autoSpaceDN w:val="0"/>
        <w:adjustRightInd w:val="0"/>
        <w:jc w:val="center"/>
        <w:rPr>
          <w:kern w:val="2"/>
        </w:rPr>
      </w:pPr>
    </w:p>
    <w:p w14:paraId="499FCF3C" w14:textId="77777777" w:rsidR="00702A5F" w:rsidRPr="009F5DA3" w:rsidRDefault="00702A5F" w:rsidP="00702A5F">
      <w:pPr>
        <w:widowControl w:val="0"/>
        <w:autoSpaceDE w:val="0"/>
        <w:autoSpaceDN w:val="0"/>
        <w:adjustRightInd w:val="0"/>
        <w:rPr>
          <w:kern w:val="2"/>
        </w:rPr>
      </w:pPr>
      <w:r w:rsidRPr="009F5DA3">
        <w:rPr>
          <w:kern w:val="2"/>
        </w:rPr>
        <w:t>W sprawach nie uregulowanych niniejszą umową, zastosowanie mają odpowiednie przepisy Kodeksu cywilnego.</w:t>
      </w:r>
    </w:p>
    <w:p w14:paraId="1F9AC07F" w14:textId="77777777" w:rsidR="003C407B" w:rsidRDefault="003C407B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</w:p>
    <w:p w14:paraId="0ED790E5" w14:textId="77777777" w:rsidR="003C407B" w:rsidRDefault="003C407B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</w:p>
    <w:p w14:paraId="12DDFCDA" w14:textId="210D8676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  <w:r>
        <w:rPr>
          <w:b/>
          <w:bCs/>
          <w:kern w:val="2"/>
        </w:rPr>
        <w:t>§ 1</w:t>
      </w:r>
      <w:r w:rsidR="002A782C">
        <w:rPr>
          <w:b/>
          <w:bCs/>
          <w:kern w:val="2"/>
        </w:rPr>
        <w:t>0</w:t>
      </w:r>
    </w:p>
    <w:p w14:paraId="6939F8AE" w14:textId="77777777" w:rsidR="00702A5F" w:rsidRPr="009F5DA3" w:rsidRDefault="00702A5F" w:rsidP="00702A5F">
      <w:pPr>
        <w:widowControl w:val="0"/>
        <w:autoSpaceDE w:val="0"/>
        <w:autoSpaceDN w:val="0"/>
        <w:adjustRightInd w:val="0"/>
        <w:jc w:val="center"/>
        <w:rPr>
          <w:kern w:val="2"/>
        </w:rPr>
      </w:pPr>
    </w:p>
    <w:p w14:paraId="5FEB65BE" w14:textId="7866A8AB" w:rsidR="00702A5F" w:rsidRDefault="00702A5F" w:rsidP="00372E98">
      <w:pPr>
        <w:widowControl w:val="0"/>
        <w:autoSpaceDE w:val="0"/>
        <w:autoSpaceDN w:val="0"/>
        <w:adjustRightInd w:val="0"/>
        <w:rPr>
          <w:kern w:val="2"/>
        </w:rPr>
      </w:pPr>
      <w:r w:rsidRPr="009F5DA3">
        <w:rPr>
          <w:kern w:val="2"/>
        </w:rPr>
        <w:t>Wszelkie zmiany niniejszej umowy mogą nastąpić na wniosek jednej ze Stron w formie pisemnego porozumienia (aneksu) pod rygorem nieważności.</w:t>
      </w:r>
    </w:p>
    <w:p w14:paraId="7EDE62FA" w14:textId="77777777" w:rsidR="003C407B" w:rsidRPr="009F5DA3" w:rsidRDefault="003C407B" w:rsidP="00372E98">
      <w:pPr>
        <w:widowControl w:val="0"/>
        <w:autoSpaceDE w:val="0"/>
        <w:autoSpaceDN w:val="0"/>
        <w:adjustRightInd w:val="0"/>
        <w:rPr>
          <w:kern w:val="2"/>
        </w:rPr>
      </w:pPr>
    </w:p>
    <w:p w14:paraId="64AB1000" w14:textId="63F65236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  <w:r>
        <w:rPr>
          <w:b/>
          <w:bCs/>
          <w:kern w:val="2"/>
        </w:rPr>
        <w:t>§ 1</w:t>
      </w:r>
      <w:r w:rsidR="002A782C">
        <w:rPr>
          <w:b/>
          <w:bCs/>
          <w:kern w:val="2"/>
        </w:rPr>
        <w:t>1</w:t>
      </w:r>
    </w:p>
    <w:p w14:paraId="1191B202" w14:textId="77777777" w:rsidR="00702A5F" w:rsidRPr="009F5DA3" w:rsidRDefault="00702A5F" w:rsidP="00702A5F">
      <w:pPr>
        <w:widowControl w:val="0"/>
        <w:autoSpaceDE w:val="0"/>
        <w:autoSpaceDN w:val="0"/>
        <w:adjustRightInd w:val="0"/>
        <w:jc w:val="center"/>
        <w:rPr>
          <w:kern w:val="2"/>
        </w:rPr>
      </w:pPr>
    </w:p>
    <w:p w14:paraId="1D66C0AF" w14:textId="77777777" w:rsidR="00702A5F" w:rsidRPr="009F5DA3" w:rsidRDefault="00702A5F" w:rsidP="00702A5F">
      <w:pPr>
        <w:widowControl w:val="0"/>
        <w:autoSpaceDE w:val="0"/>
        <w:autoSpaceDN w:val="0"/>
        <w:adjustRightInd w:val="0"/>
        <w:rPr>
          <w:kern w:val="2"/>
        </w:rPr>
      </w:pPr>
      <w:r w:rsidRPr="009F5DA3">
        <w:rPr>
          <w:kern w:val="2"/>
        </w:rPr>
        <w:t>Ewentualne spory w związku z realizacją niniejszej</w:t>
      </w:r>
      <w:r>
        <w:rPr>
          <w:kern w:val="2"/>
        </w:rPr>
        <w:t xml:space="preserve"> umowy będą rozstrzygane przez S</w:t>
      </w:r>
      <w:r w:rsidRPr="009F5DA3">
        <w:rPr>
          <w:kern w:val="2"/>
        </w:rPr>
        <w:t>ąd właściwy dla siedziby Zamawiającego.</w:t>
      </w:r>
    </w:p>
    <w:p w14:paraId="09FAB7C5" w14:textId="77777777" w:rsidR="00702A5F" w:rsidRDefault="00702A5F" w:rsidP="00702A5F">
      <w:pPr>
        <w:widowControl w:val="0"/>
        <w:autoSpaceDE w:val="0"/>
        <w:autoSpaceDN w:val="0"/>
        <w:adjustRightInd w:val="0"/>
        <w:rPr>
          <w:kern w:val="2"/>
        </w:rPr>
      </w:pPr>
    </w:p>
    <w:p w14:paraId="7268AAE6" w14:textId="77777777" w:rsidR="00702A5F" w:rsidRPr="009F5DA3" w:rsidRDefault="00702A5F" w:rsidP="00702A5F">
      <w:pPr>
        <w:widowControl w:val="0"/>
        <w:autoSpaceDE w:val="0"/>
        <w:autoSpaceDN w:val="0"/>
        <w:adjustRightInd w:val="0"/>
        <w:rPr>
          <w:kern w:val="2"/>
        </w:rPr>
      </w:pPr>
    </w:p>
    <w:p w14:paraId="34712B72" w14:textId="17866E98" w:rsidR="00702A5F" w:rsidRDefault="00702A5F" w:rsidP="00702A5F">
      <w:pPr>
        <w:widowControl w:val="0"/>
        <w:autoSpaceDE w:val="0"/>
        <w:autoSpaceDN w:val="0"/>
        <w:adjustRightInd w:val="0"/>
        <w:jc w:val="center"/>
        <w:rPr>
          <w:b/>
          <w:bCs/>
          <w:kern w:val="2"/>
        </w:rPr>
      </w:pPr>
      <w:r>
        <w:rPr>
          <w:b/>
          <w:bCs/>
          <w:kern w:val="2"/>
        </w:rPr>
        <w:t>§ 1</w:t>
      </w:r>
      <w:r w:rsidR="002A782C">
        <w:rPr>
          <w:b/>
          <w:bCs/>
          <w:kern w:val="2"/>
        </w:rPr>
        <w:t>2</w:t>
      </w:r>
    </w:p>
    <w:p w14:paraId="749C91D9" w14:textId="77777777" w:rsidR="00702A5F" w:rsidRPr="009F5DA3" w:rsidRDefault="00702A5F" w:rsidP="00702A5F">
      <w:pPr>
        <w:widowControl w:val="0"/>
        <w:autoSpaceDE w:val="0"/>
        <w:autoSpaceDN w:val="0"/>
        <w:adjustRightInd w:val="0"/>
        <w:jc w:val="center"/>
        <w:rPr>
          <w:kern w:val="2"/>
        </w:rPr>
      </w:pPr>
    </w:p>
    <w:p w14:paraId="37B4A9E9" w14:textId="50E7EA13" w:rsidR="00702A5F" w:rsidRPr="002A782C" w:rsidRDefault="00702A5F" w:rsidP="002A782C">
      <w:pPr>
        <w:widowControl w:val="0"/>
        <w:autoSpaceDE w:val="0"/>
        <w:autoSpaceDN w:val="0"/>
        <w:adjustRightInd w:val="0"/>
      </w:pPr>
      <w:r w:rsidRPr="009F5DA3">
        <w:t xml:space="preserve">Umowę sporządzono w 2 jednobrzmiących egzemplarzach, </w:t>
      </w:r>
      <w:r w:rsidR="003C407B">
        <w:t xml:space="preserve">po 1 egzemplarzu dla każdej            ze </w:t>
      </w:r>
      <w:r>
        <w:t>S</w:t>
      </w:r>
      <w:r w:rsidRPr="009F5DA3">
        <w:t>tron.</w:t>
      </w:r>
    </w:p>
    <w:p w14:paraId="28E71315" w14:textId="77777777" w:rsidR="00702A5F" w:rsidRDefault="00702A5F" w:rsidP="00702A5F">
      <w:pPr>
        <w:widowControl w:val="0"/>
        <w:autoSpaceDE w:val="0"/>
        <w:autoSpaceDN w:val="0"/>
        <w:adjustRightInd w:val="0"/>
        <w:rPr>
          <w:b/>
          <w:bCs/>
          <w:kern w:val="2"/>
        </w:rPr>
      </w:pPr>
    </w:p>
    <w:p w14:paraId="43D3D263" w14:textId="77777777" w:rsidR="00702A5F" w:rsidRDefault="00702A5F" w:rsidP="00702A5F">
      <w:pPr>
        <w:widowControl w:val="0"/>
        <w:autoSpaceDE w:val="0"/>
        <w:autoSpaceDN w:val="0"/>
        <w:adjustRightInd w:val="0"/>
        <w:rPr>
          <w:b/>
          <w:bCs/>
          <w:kern w:val="2"/>
        </w:rPr>
      </w:pPr>
    </w:p>
    <w:p w14:paraId="303AFDED" w14:textId="77777777" w:rsidR="00702A5F" w:rsidRDefault="00702A5F" w:rsidP="00702A5F">
      <w:pPr>
        <w:widowControl w:val="0"/>
        <w:autoSpaceDE w:val="0"/>
        <w:autoSpaceDN w:val="0"/>
        <w:adjustRightInd w:val="0"/>
        <w:rPr>
          <w:b/>
          <w:bCs/>
          <w:kern w:val="2"/>
        </w:rPr>
      </w:pPr>
    </w:p>
    <w:p w14:paraId="622C3E65" w14:textId="77777777" w:rsidR="00702A5F" w:rsidRPr="006B3BB2" w:rsidRDefault="00702A5F" w:rsidP="00702A5F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9F5DA3">
        <w:rPr>
          <w:b/>
          <w:bCs/>
          <w:kern w:val="2"/>
        </w:rPr>
        <w:t xml:space="preserve">Wykonawca </w:t>
      </w:r>
      <w:r w:rsidRPr="009F5DA3">
        <w:rPr>
          <w:b/>
          <w:bCs/>
          <w:kern w:val="2"/>
        </w:rPr>
        <w:tab/>
      </w:r>
      <w:r w:rsidRPr="009F5DA3">
        <w:rPr>
          <w:b/>
          <w:bCs/>
          <w:kern w:val="2"/>
        </w:rPr>
        <w:tab/>
      </w:r>
      <w:r w:rsidRPr="009F5DA3">
        <w:rPr>
          <w:b/>
          <w:bCs/>
          <w:kern w:val="2"/>
        </w:rPr>
        <w:tab/>
      </w:r>
      <w:r w:rsidRPr="009F5DA3">
        <w:rPr>
          <w:b/>
          <w:bCs/>
          <w:kern w:val="2"/>
        </w:rPr>
        <w:tab/>
      </w:r>
      <w:r w:rsidRPr="009F5DA3">
        <w:rPr>
          <w:b/>
          <w:bCs/>
          <w:kern w:val="2"/>
        </w:rPr>
        <w:tab/>
      </w:r>
      <w:r w:rsidRPr="009F5DA3">
        <w:rPr>
          <w:b/>
          <w:bCs/>
          <w:kern w:val="2"/>
        </w:rPr>
        <w:tab/>
      </w:r>
      <w:r w:rsidRPr="009F5DA3">
        <w:rPr>
          <w:b/>
          <w:bCs/>
          <w:kern w:val="2"/>
        </w:rPr>
        <w:tab/>
        <w:t xml:space="preserve">         Zamawiający</w:t>
      </w:r>
    </w:p>
    <w:p w14:paraId="607B7E53" w14:textId="77777777" w:rsidR="00A45997" w:rsidRDefault="00A45997" w:rsidP="00687C02">
      <w:pPr>
        <w:spacing w:line="360" w:lineRule="auto"/>
        <w:ind w:left="0" w:firstLine="0"/>
        <w:rPr>
          <w:bCs/>
          <w:sz w:val="20"/>
          <w:szCs w:val="22"/>
        </w:rPr>
      </w:pPr>
    </w:p>
    <w:p w14:paraId="23F7CC27" w14:textId="77777777" w:rsidR="00A45997" w:rsidRDefault="00A45997" w:rsidP="00687C02">
      <w:pPr>
        <w:spacing w:line="360" w:lineRule="auto"/>
        <w:ind w:left="0" w:firstLine="0"/>
        <w:rPr>
          <w:bCs/>
          <w:sz w:val="20"/>
          <w:szCs w:val="22"/>
        </w:rPr>
      </w:pPr>
    </w:p>
    <w:p w14:paraId="721C0FE3" w14:textId="78F919E8" w:rsidR="00E902A6" w:rsidRPr="00687C02" w:rsidRDefault="00E902A6" w:rsidP="002A782C">
      <w:pPr>
        <w:spacing w:line="360" w:lineRule="auto"/>
        <w:ind w:left="0" w:firstLine="0"/>
        <w:rPr>
          <w:bCs/>
          <w:sz w:val="20"/>
          <w:szCs w:val="22"/>
        </w:rPr>
      </w:pPr>
    </w:p>
    <w:sectPr w:rsidR="00E902A6" w:rsidRPr="00687C02" w:rsidSect="00A45997">
      <w:headerReference w:type="default" r:id="rId8"/>
      <w:pgSz w:w="11906" w:h="16838"/>
      <w:pgMar w:top="-993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C686" w14:textId="77777777" w:rsidR="002A3A0D" w:rsidRDefault="002A3A0D" w:rsidP="00763F53">
      <w:r>
        <w:separator/>
      </w:r>
    </w:p>
  </w:endnote>
  <w:endnote w:type="continuationSeparator" w:id="0">
    <w:p w14:paraId="6AF99548" w14:textId="77777777" w:rsidR="002A3A0D" w:rsidRDefault="002A3A0D" w:rsidP="0076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Gabriola"/>
    <w:charset w:val="00"/>
    <w:family w:val="decorative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A2CD" w14:textId="77777777" w:rsidR="002A3A0D" w:rsidRDefault="002A3A0D" w:rsidP="00763F53">
      <w:r>
        <w:separator/>
      </w:r>
    </w:p>
  </w:footnote>
  <w:footnote w:type="continuationSeparator" w:id="0">
    <w:p w14:paraId="7FA2AC69" w14:textId="77777777" w:rsidR="002A3A0D" w:rsidRDefault="002A3A0D" w:rsidP="0076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7E0D" w14:textId="51F78F22" w:rsidR="00763F53" w:rsidRDefault="00763F53" w:rsidP="00A63379">
    <w:pPr>
      <w:pStyle w:val="Nagwek"/>
    </w:pPr>
    <w:r>
      <w:ptab w:relativeTo="margin" w:alignment="center" w:leader="none"/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1325"/>
      <w:gridCol w:w="1696"/>
    </w:tblGrid>
    <w:tr w:rsidR="00763F53" w14:paraId="25FC3635" w14:textId="77777777" w:rsidTr="00763F53">
      <w:trPr>
        <w:trHeight w:val="1343"/>
      </w:trPr>
      <w:tc>
        <w:tcPr>
          <w:tcW w:w="3020" w:type="dxa"/>
        </w:tcPr>
        <w:p w14:paraId="7E6FBB32" w14:textId="5E4A83B1" w:rsidR="00763F53" w:rsidRDefault="00763F53" w:rsidP="00FF599C">
          <w:pPr>
            <w:pStyle w:val="Nagwek"/>
            <w:ind w:left="0" w:firstLine="0"/>
          </w:pPr>
        </w:p>
      </w:tc>
      <w:tc>
        <w:tcPr>
          <w:tcW w:w="3021" w:type="dxa"/>
        </w:tcPr>
        <w:p w14:paraId="1F6D6CEB" w14:textId="77777777" w:rsidR="00763F53" w:rsidRDefault="00763F53" w:rsidP="00A63379">
          <w:pPr>
            <w:pStyle w:val="Nagwek"/>
          </w:pPr>
        </w:p>
      </w:tc>
      <w:tc>
        <w:tcPr>
          <w:tcW w:w="1325" w:type="dxa"/>
        </w:tcPr>
        <w:p w14:paraId="5D9F449A" w14:textId="11AABE12" w:rsidR="00763F53" w:rsidRDefault="00763F53" w:rsidP="00A63379">
          <w:pPr>
            <w:pStyle w:val="Nagwek"/>
            <w:jc w:val="right"/>
          </w:pPr>
        </w:p>
      </w:tc>
      <w:tc>
        <w:tcPr>
          <w:tcW w:w="1696" w:type="dxa"/>
        </w:tcPr>
        <w:p w14:paraId="43F841AC" w14:textId="0415FD92" w:rsidR="00763F53" w:rsidRDefault="00763F53" w:rsidP="00A63379">
          <w:pPr>
            <w:pStyle w:val="Nagwek"/>
          </w:pPr>
        </w:p>
      </w:tc>
    </w:tr>
  </w:tbl>
  <w:p w14:paraId="16EA1D12" w14:textId="73A3EEE8" w:rsidR="00763F53" w:rsidRDefault="00763F53" w:rsidP="00FF599C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484262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aps w:val="0"/>
        <w:smallCaps w:val="0"/>
        <w:strike w:val="0"/>
        <w:dstrike w:val="0"/>
        <w:sz w:val="24"/>
        <w:szCs w:val="24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  <w:caps w:val="0"/>
        <w:smallCaps w:val="0"/>
        <w:position w:val="0"/>
        <w:sz w:val="22"/>
        <w:szCs w:val="22"/>
        <w:vertAlign w:val="baseline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caps w:val="0"/>
        <w:smallCaps w:val="0"/>
        <w:sz w:val="22"/>
        <w:szCs w:val="22"/>
        <w:lang w:val="pl-PL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  <w:caps w:val="0"/>
        <w:smallCaps w:val="0"/>
        <w:sz w:val="22"/>
        <w:szCs w:val="22"/>
        <w:lang w:val="pl-P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C06BA4"/>
    <w:multiLevelType w:val="hybridMultilevel"/>
    <w:tmpl w:val="DBEEF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10FD3"/>
    <w:multiLevelType w:val="hybridMultilevel"/>
    <w:tmpl w:val="EC08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22F2"/>
    <w:multiLevelType w:val="hybridMultilevel"/>
    <w:tmpl w:val="8870B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14A65"/>
    <w:multiLevelType w:val="hybridMultilevel"/>
    <w:tmpl w:val="7E46E8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97664D"/>
    <w:multiLevelType w:val="multilevel"/>
    <w:tmpl w:val="133E8B08"/>
    <w:lvl w:ilvl="0">
      <w:start w:val="1"/>
      <w:numFmt w:val="decimal"/>
      <w:lvlText w:val="%1."/>
      <w:lvlJc w:val="left"/>
      <w:pPr>
        <w:ind w:left="-639" w:hanging="54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-77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66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11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9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17" w:hanging="1800"/>
      </w:pPr>
      <w:rPr>
        <w:rFonts w:cs="Times New Roman" w:hint="default"/>
      </w:rPr>
    </w:lvl>
  </w:abstractNum>
  <w:abstractNum w:abstractNumId="6" w15:restartNumberingAfterBreak="0">
    <w:nsid w:val="338067C2"/>
    <w:multiLevelType w:val="hybridMultilevel"/>
    <w:tmpl w:val="959C01A0"/>
    <w:lvl w:ilvl="0" w:tplc="C4B014B2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38E04D4"/>
    <w:multiLevelType w:val="multilevel"/>
    <w:tmpl w:val="08D8C7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2075BC"/>
    <w:multiLevelType w:val="hybridMultilevel"/>
    <w:tmpl w:val="CEC26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A49A7"/>
    <w:multiLevelType w:val="hybridMultilevel"/>
    <w:tmpl w:val="3412ECD6"/>
    <w:lvl w:ilvl="0" w:tplc="6AF476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616C0"/>
    <w:multiLevelType w:val="hybridMultilevel"/>
    <w:tmpl w:val="A2203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33F1E"/>
    <w:multiLevelType w:val="hybridMultilevel"/>
    <w:tmpl w:val="6C662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62AD4"/>
    <w:multiLevelType w:val="hybridMultilevel"/>
    <w:tmpl w:val="8886F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150C7"/>
    <w:multiLevelType w:val="hybridMultilevel"/>
    <w:tmpl w:val="4BA42D4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4CA7EAD"/>
    <w:multiLevelType w:val="hybridMultilevel"/>
    <w:tmpl w:val="1F685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20CD4"/>
    <w:multiLevelType w:val="multilevel"/>
    <w:tmpl w:val="EA427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69652480"/>
    <w:multiLevelType w:val="hybridMultilevel"/>
    <w:tmpl w:val="D6807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815F2"/>
    <w:multiLevelType w:val="hybridMultilevel"/>
    <w:tmpl w:val="209A0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32434"/>
    <w:multiLevelType w:val="hybridMultilevel"/>
    <w:tmpl w:val="1FB4B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3368">
    <w:abstractNumId w:val="15"/>
  </w:num>
  <w:num w:numId="2" w16cid:durableId="669525911">
    <w:abstractNumId w:val="5"/>
  </w:num>
  <w:num w:numId="3" w16cid:durableId="1369571986">
    <w:abstractNumId w:val="7"/>
  </w:num>
  <w:num w:numId="4" w16cid:durableId="1454783377">
    <w:abstractNumId w:val="9"/>
  </w:num>
  <w:num w:numId="5" w16cid:durableId="1782146063">
    <w:abstractNumId w:val="4"/>
  </w:num>
  <w:num w:numId="6" w16cid:durableId="1765220092">
    <w:abstractNumId w:val="16"/>
  </w:num>
  <w:num w:numId="7" w16cid:durableId="746079601">
    <w:abstractNumId w:val="11"/>
  </w:num>
  <w:num w:numId="8" w16cid:durableId="1479686606">
    <w:abstractNumId w:val="17"/>
  </w:num>
  <w:num w:numId="9" w16cid:durableId="1518152155">
    <w:abstractNumId w:val="10"/>
  </w:num>
  <w:num w:numId="10" w16cid:durableId="255944980">
    <w:abstractNumId w:val="2"/>
  </w:num>
  <w:num w:numId="11" w16cid:durableId="755324154">
    <w:abstractNumId w:val="14"/>
  </w:num>
  <w:num w:numId="12" w16cid:durableId="1458064439">
    <w:abstractNumId w:val="1"/>
  </w:num>
  <w:num w:numId="13" w16cid:durableId="316693970">
    <w:abstractNumId w:val="8"/>
  </w:num>
  <w:num w:numId="14" w16cid:durableId="1799059135">
    <w:abstractNumId w:val="6"/>
  </w:num>
  <w:num w:numId="15" w16cid:durableId="221454606">
    <w:abstractNumId w:val="3"/>
  </w:num>
  <w:num w:numId="16" w16cid:durableId="1014653132">
    <w:abstractNumId w:val="18"/>
  </w:num>
  <w:num w:numId="17" w16cid:durableId="1493794739">
    <w:abstractNumId w:val="12"/>
  </w:num>
  <w:num w:numId="18" w16cid:durableId="152155152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33"/>
    <w:rsid w:val="00011298"/>
    <w:rsid w:val="000723B0"/>
    <w:rsid w:val="000A49BE"/>
    <w:rsid w:val="000C4BD6"/>
    <w:rsid w:val="00112149"/>
    <w:rsid w:val="00145AEE"/>
    <w:rsid w:val="00160903"/>
    <w:rsid w:val="001A0BAE"/>
    <w:rsid w:val="002258AB"/>
    <w:rsid w:val="00235685"/>
    <w:rsid w:val="00254194"/>
    <w:rsid w:val="00281D8E"/>
    <w:rsid w:val="002A3A0D"/>
    <w:rsid w:val="002A6996"/>
    <w:rsid w:val="002A782C"/>
    <w:rsid w:val="002E1C8A"/>
    <w:rsid w:val="00301B8F"/>
    <w:rsid w:val="003052A9"/>
    <w:rsid w:val="00337F16"/>
    <w:rsid w:val="00340085"/>
    <w:rsid w:val="00345464"/>
    <w:rsid w:val="003454FF"/>
    <w:rsid w:val="00357847"/>
    <w:rsid w:val="00372E98"/>
    <w:rsid w:val="00375E7F"/>
    <w:rsid w:val="00392BAE"/>
    <w:rsid w:val="003C407B"/>
    <w:rsid w:val="003C5676"/>
    <w:rsid w:val="003C64B0"/>
    <w:rsid w:val="004A4F5F"/>
    <w:rsid w:val="004A744E"/>
    <w:rsid w:val="004D0C9D"/>
    <w:rsid w:val="0051020A"/>
    <w:rsid w:val="0055695C"/>
    <w:rsid w:val="00573383"/>
    <w:rsid w:val="00576E00"/>
    <w:rsid w:val="005A4675"/>
    <w:rsid w:val="005A70D9"/>
    <w:rsid w:val="005D432B"/>
    <w:rsid w:val="005E11A1"/>
    <w:rsid w:val="005E3DC0"/>
    <w:rsid w:val="005F4B45"/>
    <w:rsid w:val="006128BF"/>
    <w:rsid w:val="00614D85"/>
    <w:rsid w:val="00676DF9"/>
    <w:rsid w:val="00687C02"/>
    <w:rsid w:val="00687D63"/>
    <w:rsid w:val="00702A5F"/>
    <w:rsid w:val="0071028E"/>
    <w:rsid w:val="0073261B"/>
    <w:rsid w:val="00744AA9"/>
    <w:rsid w:val="00750440"/>
    <w:rsid w:val="007515FF"/>
    <w:rsid w:val="00763F53"/>
    <w:rsid w:val="007815AB"/>
    <w:rsid w:val="0081771C"/>
    <w:rsid w:val="00827E46"/>
    <w:rsid w:val="008A2851"/>
    <w:rsid w:val="00901690"/>
    <w:rsid w:val="00901821"/>
    <w:rsid w:val="00910841"/>
    <w:rsid w:val="00950921"/>
    <w:rsid w:val="009551C6"/>
    <w:rsid w:val="00960927"/>
    <w:rsid w:val="0098137E"/>
    <w:rsid w:val="00985625"/>
    <w:rsid w:val="009A5544"/>
    <w:rsid w:val="009B30DD"/>
    <w:rsid w:val="009B5669"/>
    <w:rsid w:val="009D1ECB"/>
    <w:rsid w:val="009D7BF6"/>
    <w:rsid w:val="009E5E2D"/>
    <w:rsid w:val="009F61E3"/>
    <w:rsid w:val="00A244D9"/>
    <w:rsid w:val="00A45997"/>
    <w:rsid w:val="00A522D2"/>
    <w:rsid w:val="00A55EC7"/>
    <w:rsid w:val="00A63379"/>
    <w:rsid w:val="00A85F68"/>
    <w:rsid w:val="00AB1113"/>
    <w:rsid w:val="00AE79BD"/>
    <w:rsid w:val="00AF508D"/>
    <w:rsid w:val="00B06556"/>
    <w:rsid w:val="00B30C85"/>
    <w:rsid w:val="00B40798"/>
    <w:rsid w:val="00B455FD"/>
    <w:rsid w:val="00B462BC"/>
    <w:rsid w:val="00B57864"/>
    <w:rsid w:val="00B84C93"/>
    <w:rsid w:val="00B91147"/>
    <w:rsid w:val="00B95565"/>
    <w:rsid w:val="00BB37B5"/>
    <w:rsid w:val="00BF7276"/>
    <w:rsid w:val="00C0073B"/>
    <w:rsid w:val="00C0789F"/>
    <w:rsid w:val="00C111EF"/>
    <w:rsid w:val="00C34DED"/>
    <w:rsid w:val="00C528D0"/>
    <w:rsid w:val="00C9459F"/>
    <w:rsid w:val="00CB4890"/>
    <w:rsid w:val="00CB6D20"/>
    <w:rsid w:val="00D75C63"/>
    <w:rsid w:val="00D85E95"/>
    <w:rsid w:val="00DB5433"/>
    <w:rsid w:val="00DE421B"/>
    <w:rsid w:val="00DE4AED"/>
    <w:rsid w:val="00E106DE"/>
    <w:rsid w:val="00E12D36"/>
    <w:rsid w:val="00E131D1"/>
    <w:rsid w:val="00E3183C"/>
    <w:rsid w:val="00E332D8"/>
    <w:rsid w:val="00E86A5B"/>
    <w:rsid w:val="00E902A6"/>
    <w:rsid w:val="00EA070C"/>
    <w:rsid w:val="00EA32D6"/>
    <w:rsid w:val="00EB0EB2"/>
    <w:rsid w:val="00ED3009"/>
    <w:rsid w:val="00ED3B5C"/>
    <w:rsid w:val="00F050B6"/>
    <w:rsid w:val="00F05E04"/>
    <w:rsid w:val="00F153C9"/>
    <w:rsid w:val="00F27DB3"/>
    <w:rsid w:val="00F41938"/>
    <w:rsid w:val="00F72AD6"/>
    <w:rsid w:val="00F80DF8"/>
    <w:rsid w:val="00F82C2F"/>
    <w:rsid w:val="00F96B59"/>
    <w:rsid w:val="00FF599C"/>
    <w:rsid w:val="00FF68F7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E8D73"/>
  <w15:chartTrackingRefBased/>
  <w15:docId w15:val="{AF098BE5-53E2-4E14-A603-FA65414B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DF9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6DF9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676D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DF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76DF9"/>
    <w:pPr>
      <w:keepNext/>
      <w:autoSpaceDE w:val="0"/>
      <w:autoSpaceDN w:val="0"/>
      <w:adjustRightInd w:val="0"/>
      <w:spacing w:line="360" w:lineRule="auto"/>
      <w:ind w:left="1418"/>
      <w:outlineLvl w:val="3"/>
    </w:pPr>
    <w:rPr>
      <w:rFonts w:ascii="TimesNewRoman,Italic" w:hAnsi="TimesNewRoman,Italic"/>
      <w:i/>
      <w:iCs/>
      <w:color w:val="00000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76D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3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3F53"/>
  </w:style>
  <w:style w:type="paragraph" w:styleId="Stopka">
    <w:name w:val="footer"/>
    <w:basedOn w:val="Normalny"/>
    <w:link w:val="StopkaZnak"/>
    <w:uiPriority w:val="99"/>
    <w:unhideWhenUsed/>
    <w:rsid w:val="00763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3F53"/>
  </w:style>
  <w:style w:type="table" w:styleId="Tabela-Siatka">
    <w:name w:val="Table Grid"/>
    <w:basedOn w:val="Standardowy"/>
    <w:uiPriority w:val="59"/>
    <w:rsid w:val="0076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76D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76DF9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DF9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76DF9"/>
    <w:rPr>
      <w:rFonts w:ascii="TimesNewRoman,Italic" w:eastAsia="Times New Roman" w:hAnsi="TimesNewRoman,Italic" w:cs="Times New Roman"/>
      <w:i/>
      <w:iCs/>
      <w:color w:val="00000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76DF9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aliases w:val="Tekst podstawowy-bold,b,bt,Tekst podstawowy Znak Znak Znak Znak Znak Znak Znak Znak,block style,wypunktowanie,szaro,numerowany,aga,Tekst podstawowyG,b1,Tekst podstawowy Znak Znak,(F2),anita1"/>
    <w:basedOn w:val="Normalny"/>
    <w:link w:val="TekstpodstawowyZnak"/>
    <w:uiPriority w:val="99"/>
    <w:rsid w:val="00676DF9"/>
    <w:pPr>
      <w:autoSpaceDE w:val="0"/>
      <w:autoSpaceDN w:val="0"/>
      <w:adjustRightInd w:val="0"/>
    </w:pPr>
    <w:rPr>
      <w:szCs w:val="23"/>
    </w:rPr>
  </w:style>
  <w:style w:type="character" w:customStyle="1" w:styleId="TekstpodstawowyZnak">
    <w:name w:val="Tekst podstawowy Znak"/>
    <w:aliases w:val="Tekst podstawowy-bold Znak,b Znak,bt Znak,Tekst podstawowy Znak Znak Znak Znak Znak Znak Znak Znak Znak,block style Znak,wypunktowanie Znak,szaro Znak,numerowany Znak,aga Znak,Tekst podstawowyG Znak,b1 Znak,(F2) Znak,anita1 Znak"/>
    <w:basedOn w:val="Domylnaczcionkaakapitu"/>
    <w:link w:val="Tekstpodstawowy"/>
    <w:uiPriority w:val="99"/>
    <w:semiHidden/>
    <w:rsid w:val="00676DF9"/>
    <w:rPr>
      <w:rFonts w:ascii="Times New Roman" w:eastAsia="Times New Roman" w:hAnsi="Times New Roman" w:cs="Times New Roman"/>
      <w:sz w:val="24"/>
      <w:szCs w:val="23"/>
      <w:lang w:eastAsia="pl-PL"/>
    </w:rPr>
  </w:style>
  <w:style w:type="paragraph" w:customStyle="1" w:styleId="NormalnyWyjustowany">
    <w:name w:val="Normalny + Wyjustowany"/>
    <w:basedOn w:val="Normalny"/>
    <w:rsid w:val="00676DF9"/>
    <w:rPr>
      <w:bCs/>
      <w:sz w:val="20"/>
      <w:szCs w:val="20"/>
    </w:rPr>
  </w:style>
  <w:style w:type="paragraph" w:styleId="Tekstpodstawowy3">
    <w:name w:val="Body Text 3"/>
    <w:basedOn w:val="Normalny"/>
    <w:link w:val="Tekstpodstawowy3Znak"/>
    <w:rsid w:val="00676DF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76DF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676DF9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76D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676DF9"/>
    <w:pPr>
      <w:spacing w:before="319" w:after="319" w:line="240" w:lineRule="atLeast"/>
    </w:pPr>
    <w:rPr>
      <w:rFonts w:ascii="Tahoma" w:hAnsi="Tahoma" w:cs="Tahoma"/>
      <w:color w:val="000000"/>
      <w:sz w:val="17"/>
      <w:szCs w:val="17"/>
    </w:rPr>
  </w:style>
  <w:style w:type="paragraph" w:styleId="Spistreci1">
    <w:name w:val="toc 1"/>
    <w:basedOn w:val="Normalny"/>
    <w:next w:val="Normalny"/>
    <w:autoRedefine/>
    <w:semiHidden/>
    <w:rsid w:val="00676DF9"/>
    <w:pPr>
      <w:spacing w:before="120" w:after="120"/>
    </w:pPr>
    <w:rPr>
      <w:b/>
      <w:bCs/>
      <w:caps/>
      <w:sz w:val="20"/>
      <w:szCs w:val="20"/>
    </w:rPr>
  </w:style>
  <w:style w:type="character" w:styleId="Pogrubienie">
    <w:name w:val="Strong"/>
    <w:qFormat/>
    <w:rsid w:val="00676DF9"/>
    <w:rPr>
      <w:b/>
      <w:bCs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676DF9"/>
    <w:pPr>
      <w:ind w:left="708"/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76DF9"/>
    <w:rPr>
      <w:vertAlign w:val="superscript"/>
    </w:rPr>
  </w:style>
  <w:style w:type="paragraph" w:customStyle="1" w:styleId="Default">
    <w:name w:val="Default"/>
    <w:rsid w:val="00676DF9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676DF9"/>
    <w:rPr>
      <w:color w:val="0000FF"/>
      <w:u w:val="single"/>
    </w:rPr>
  </w:style>
  <w:style w:type="paragraph" w:customStyle="1" w:styleId="Akapit">
    <w:name w:val="Akapit"/>
    <w:basedOn w:val="Nagwek6"/>
    <w:rsid w:val="00676DF9"/>
    <w:pPr>
      <w:keepNext/>
      <w:spacing w:before="0" w:after="0" w:line="360" w:lineRule="auto"/>
    </w:pPr>
    <w:rPr>
      <w:rFonts w:ascii="Times New Roman" w:hAnsi="Times New Roman"/>
      <w:b w:val="0"/>
      <w:bCs w:val="0"/>
      <w:sz w:val="24"/>
      <w:szCs w:val="24"/>
    </w:rPr>
  </w:style>
  <w:style w:type="character" w:styleId="Odwoaniedokomentarza">
    <w:name w:val="annotation reference"/>
    <w:semiHidden/>
    <w:rsid w:val="00676DF9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rsid w:val="00676DF9"/>
    <w:rPr>
      <w:sz w:val="20"/>
      <w:szCs w:val="20"/>
    </w:rPr>
  </w:style>
  <w:style w:type="character" w:customStyle="1" w:styleId="TekstkomentarzaZnak">
    <w:name w:val="Tekst komentarza Znak"/>
    <w:aliases w:val="Znak Znak1"/>
    <w:basedOn w:val="Domylnaczcionkaakapitu"/>
    <w:link w:val="Tekstkomentarza"/>
    <w:uiPriority w:val="99"/>
    <w:rsid w:val="00676D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6D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D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76D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76DF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">
    <w:name w:val="Znak Znak"/>
    <w:basedOn w:val="Normalny"/>
    <w:rsid w:val="00676DF9"/>
    <w:pPr>
      <w:spacing w:line="360" w:lineRule="auto"/>
    </w:pPr>
    <w:rPr>
      <w:rFonts w:ascii="Verdana" w:hAnsi="Verdana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qFormat/>
    <w:rsid w:val="00676DF9"/>
    <w:pPr>
      <w:suppressAutoHyphens/>
      <w:ind w:firstLine="720"/>
    </w:pPr>
    <w:rPr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676DF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676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lorowalistaakcent11">
    <w:name w:val="Kolorowa lista — akcent 11"/>
    <w:basedOn w:val="Normalny"/>
    <w:uiPriority w:val="99"/>
    <w:rsid w:val="00676D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676D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76DF9"/>
    <w:rPr>
      <w:rFonts w:ascii="Calibri" w:eastAsia="Calibri" w:hAnsi="Calibri" w:cs="Times New Roman"/>
      <w:szCs w:val="21"/>
      <w:lang w:val="x-none"/>
    </w:rPr>
  </w:style>
  <w:style w:type="character" w:customStyle="1" w:styleId="apple-converted-space">
    <w:name w:val="apple-converted-space"/>
    <w:rsid w:val="00676DF9"/>
  </w:style>
  <w:style w:type="character" w:customStyle="1" w:styleId="Teksttreci">
    <w:name w:val="Tekst treści_"/>
    <w:link w:val="Teksttreci0"/>
    <w:uiPriority w:val="99"/>
    <w:rsid w:val="00676DF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6DF9"/>
    <w:pPr>
      <w:widowControl w:val="0"/>
      <w:shd w:val="clear" w:color="auto" w:fill="FFFFFF"/>
      <w:spacing w:before="3120" w:line="278" w:lineRule="exact"/>
      <w:ind w:hanging="540"/>
      <w:jc w:val="center"/>
    </w:pPr>
    <w:rPr>
      <w:rFonts w:cstheme="minorBidi"/>
      <w:sz w:val="23"/>
      <w:szCs w:val="23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76D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76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76DF9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76DF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76D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676DF9"/>
    <w:rPr>
      <w:color w:val="605E5C"/>
      <w:shd w:val="clear" w:color="auto" w:fill="E1DFDD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76DF9"/>
    <w:pPr>
      <w:keepNext/>
      <w:suppressAutoHyphens/>
      <w:spacing w:before="120" w:after="360" w:line="360" w:lineRule="auto"/>
      <w:ind w:left="357" w:hanging="357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676DF9"/>
    <w:pPr>
      <w:suppressAutoHyphens/>
      <w:ind w:left="360"/>
    </w:pPr>
    <w:rPr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676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6D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unhideWhenUsed/>
    <w:rsid w:val="00676DF9"/>
    <w:rPr>
      <w:vertAlign w:val="superscript"/>
    </w:rPr>
  </w:style>
  <w:style w:type="paragraph" w:customStyle="1" w:styleId="Ingenmellomrom1">
    <w:name w:val="Ingen mellomrom1"/>
    <w:uiPriority w:val="99"/>
    <w:rsid w:val="00676DF9"/>
    <w:pPr>
      <w:suppressAutoHyphens/>
      <w:spacing w:after="0" w:line="240" w:lineRule="auto"/>
      <w:ind w:left="357" w:hanging="357"/>
      <w:jc w:val="both"/>
    </w:pPr>
    <w:rPr>
      <w:rFonts w:ascii="Calibri" w:eastAsia="Times New Roman" w:hAnsi="Calibri" w:cs="Calibri"/>
      <w:lang w:val="en-US" w:eastAsia="ar-SA"/>
    </w:rPr>
  </w:style>
  <w:style w:type="paragraph" w:customStyle="1" w:styleId="ListParagraph1">
    <w:name w:val="List Paragraph1"/>
    <w:basedOn w:val="Normalny"/>
    <w:uiPriority w:val="34"/>
    <w:qFormat/>
    <w:rsid w:val="00676DF9"/>
    <w:pPr>
      <w:ind w:left="720"/>
      <w:contextualSpacing/>
    </w:pPr>
  </w:style>
  <w:style w:type="character" w:customStyle="1" w:styleId="resphrtranslation">
    <w:name w:val="res_phr_translation"/>
    <w:rsid w:val="00676DF9"/>
  </w:style>
  <w:style w:type="character" w:customStyle="1" w:styleId="dictdef">
    <w:name w:val="dictdef"/>
    <w:rsid w:val="00676DF9"/>
  </w:style>
  <w:style w:type="character" w:customStyle="1" w:styleId="hps">
    <w:name w:val="hps"/>
    <w:rsid w:val="00676DF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76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76DF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676DF9"/>
  </w:style>
  <w:style w:type="paragraph" w:customStyle="1" w:styleId="ZnakZnak0">
    <w:name w:val="Znak Znak"/>
    <w:basedOn w:val="Normalny"/>
    <w:rsid w:val="00ED3009"/>
    <w:pPr>
      <w:spacing w:line="360" w:lineRule="auto"/>
    </w:pPr>
    <w:rPr>
      <w:rFonts w:ascii="Verdana" w:hAnsi="Verdana"/>
      <w:sz w:val="20"/>
      <w:szCs w:val="20"/>
    </w:rPr>
  </w:style>
  <w:style w:type="character" w:styleId="UyteHipercze">
    <w:name w:val="FollowedHyperlink"/>
    <w:uiPriority w:val="99"/>
    <w:semiHidden/>
    <w:unhideWhenUsed/>
    <w:rsid w:val="00ED3009"/>
    <w:rPr>
      <w:color w:val="954F72"/>
      <w:u w:val="single"/>
    </w:rPr>
  </w:style>
  <w:style w:type="paragraph" w:customStyle="1" w:styleId="ZnakZnak1">
    <w:name w:val="Znak Znak"/>
    <w:basedOn w:val="Normalny"/>
    <w:rsid w:val="005A4675"/>
    <w:pPr>
      <w:spacing w:line="360" w:lineRule="auto"/>
    </w:pPr>
    <w:rPr>
      <w:rFonts w:ascii="Verdana" w:hAnsi="Verdana"/>
      <w:sz w:val="20"/>
      <w:szCs w:val="20"/>
    </w:rPr>
  </w:style>
  <w:style w:type="character" w:styleId="Numerstrony">
    <w:name w:val="page number"/>
    <w:rsid w:val="00145AEE"/>
    <w:rPr>
      <w:rFonts w:cs="Times New Roman"/>
    </w:rPr>
  </w:style>
  <w:style w:type="paragraph" w:customStyle="1" w:styleId="Bezodstpw1">
    <w:name w:val="Bez odstępów1"/>
    <w:basedOn w:val="Normalny"/>
    <w:link w:val="NoSpacingChar"/>
    <w:rsid w:val="00145AEE"/>
    <w:pPr>
      <w:ind w:left="0" w:firstLine="0"/>
      <w:jc w:val="left"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Bezodstpw1"/>
    <w:locked/>
    <w:rsid w:val="00145AEE"/>
    <w:rPr>
      <w:rFonts w:ascii="Calibri" w:eastAsia="Times New Roman" w:hAnsi="Calibri" w:cs="Times New Roman"/>
      <w:lang w:val="en-US"/>
    </w:rPr>
  </w:style>
  <w:style w:type="paragraph" w:customStyle="1" w:styleId="Nagwek2TimesNewRoman">
    <w:name w:val="Nagłówek 2 + Times New Roman"/>
    <w:aliases w:val="11 pt,Nie Kursywa,Wyrównany do środka,Przed:..."/>
    <w:basedOn w:val="Normalny"/>
    <w:rsid w:val="00145AEE"/>
    <w:pPr>
      <w:spacing w:after="100" w:afterAutospacing="1" w:line="276" w:lineRule="auto"/>
      <w:ind w:left="0" w:firstLine="0"/>
      <w:jc w:val="center"/>
    </w:pPr>
    <w:rPr>
      <w:b/>
      <w:sz w:val="22"/>
      <w:szCs w:val="22"/>
      <w:lang w:eastAsia="pa-IN" w:bidi="pa-IN"/>
    </w:rPr>
  </w:style>
  <w:style w:type="paragraph" w:customStyle="1" w:styleId="1paragraf">
    <w:name w:val="1. paragraf"/>
    <w:basedOn w:val="Nagwek2"/>
    <w:link w:val="1paragrafZnak"/>
    <w:rsid w:val="00145AEE"/>
    <w:pPr>
      <w:spacing w:before="100" w:beforeAutospacing="1" w:after="0" w:line="276" w:lineRule="auto"/>
      <w:ind w:left="0" w:firstLine="0"/>
      <w:jc w:val="center"/>
    </w:pPr>
    <w:rPr>
      <w:rFonts w:ascii="Arial" w:hAnsi="Arial" w:cs="Arial"/>
      <w:sz w:val="22"/>
    </w:rPr>
  </w:style>
  <w:style w:type="paragraph" w:customStyle="1" w:styleId="2podpisparagrafu">
    <w:name w:val="2. podpis paragrafu"/>
    <w:basedOn w:val="Nagwek2"/>
    <w:rsid w:val="00145AEE"/>
    <w:pPr>
      <w:spacing w:before="0" w:after="100" w:afterAutospacing="1" w:line="276" w:lineRule="auto"/>
      <w:ind w:left="0" w:firstLine="0"/>
      <w:jc w:val="center"/>
    </w:pPr>
    <w:rPr>
      <w:rFonts w:ascii="Times New Roman" w:hAnsi="Times New Roman" w:cs="Arial"/>
      <w:bCs w:val="0"/>
      <w:i w:val="0"/>
      <w:sz w:val="22"/>
      <w:szCs w:val="20"/>
    </w:rPr>
  </w:style>
  <w:style w:type="paragraph" w:customStyle="1" w:styleId="Styl1paragrafWyjustowany">
    <w:name w:val="Styl 1. paragraf + Wyjustowany"/>
    <w:basedOn w:val="1paragraf"/>
    <w:rsid w:val="00145AEE"/>
    <w:pPr>
      <w:spacing w:before="200" w:beforeAutospacing="0"/>
    </w:pPr>
  </w:style>
  <w:style w:type="character" w:customStyle="1" w:styleId="1paragrafZnak">
    <w:name w:val="1. paragraf Znak"/>
    <w:link w:val="1paragraf"/>
    <w:rsid w:val="00145AEE"/>
    <w:rPr>
      <w:rFonts w:ascii="Arial" w:eastAsia="Times New Roman" w:hAnsi="Arial" w:cs="Arial"/>
      <w:b/>
      <w:bCs/>
      <w:i/>
      <w:iCs/>
      <w:szCs w:val="28"/>
      <w:lang w:eastAsia="pl-PL"/>
    </w:rPr>
  </w:style>
  <w:style w:type="paragraph" w:customStyle="1" w:styleId="Styl2podpisparagrafuWyjustowany">
    <w:name w:val="Styl 2. podpis paragrafu + Wyjustowany"/>
    <w:basedOn w:val="2podpisparagrafu"/>
    <w:rsid w:val="00145AEE"/>
    <w:pPr>
      <w:spacing w:after="200" w:afterAutospacing="0"/>
    </w:pPr>
    <w:rPr>
      <w:rFonts w:cs="Times New Roman"/>
      <w:bCs/>
      <w:iCs w:val="0"/>
    </w:rPr>
  </w:style>
  <w:style w:type="paragraph" w:customStyle="1" w:styleId="Tekstpodstawowy31">
    <w:name w:val="Tekst podstawowy 31"/>
    <w:basedOn w:val="Normalny"/>
    <w:rsid w:val="00145AEE"/>
    <w:pPr>
      <w:suppressAutoHyphens/>
      <w:ind w:left="0" w:firstLine="0"/>
      <w:jc w:val="left"/>
    </w:pPr>
    <w:rPr>
      <w:i/>
      <w:szCs w:val="20"/>
      <w:lang w:eastAsia="ar-SA"/>
    </w:rPr>
  </w:style>
  <w:style w:type="character" w:customStyle="1" w:styleId="NagwekZnak1">
    <w:name w:val="Nagłówek Znak1"/>
    <w:uiPriority w:val="99"/>
    <w:semiHidden/>
    <w:locked/>
    <w:rsid w:val="00145AEE"/>
    <w:rPr>
      <w:rFonts w:ascii="Courier New" w:hAnsi="Courier New" w:cs="Times New Roman"/>
      <w:sz w:val="24"/>
    </w:rPr>
  </w:style>
  <w:style w:type="paragraph" w:styleId="Tekstpodstawowywcity">
    <w:name w:val="Body Text Indent"/>
    <w:basedOn w:val="Normalny"/>
    <w:link w:val="TekstpodstawowywcityZnak"/>
    <w:rsid w:val="00145AEE"/>
    <w:pPr>
      <w:spacing w:after="120"/>
      <w:ind w:left="283" w:firstLine="0"/>
      <w:jc w:val="left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uiPriority w:val="99"/>
    <w:rsid w:val="00145AEE"/>
    <w:pPr>
      <w:ind w:left="720" w:firstLine="0"/>
      <w:contextualSpacing/>
      <w:jc w:val="left"/>
    </w:pPr>
    <w:rPr>
      <w:sz w:val="20"/>
      <w:szCs w:val="20"/>
    </w:rPr>
  </w:style>
  <w:style w:type="character" w:customStyle="1" w:styleId="FontStyle47">
    <w:name w:val="Font Style47"/>
    <w:uiPriority w:val="99"/>
    <w:rsid w:val="00145AEE"/>
    <w:rPr>
      <w:rFonts w:ascii="Tahoma" w:hAnsi="Tahoma"/>
      <w:sz w:val="18"/>
    </w:rPr>
  </w:style>
  <w:style w:type="paragraph" w:customStyle="1" w:styleId="Tekstpodstawowywcity33">
    <w:name w:val="Tekst podstawowy wcięty 33"/>
    <w:basedOn w:val="Normalny"/>
    <w:uiPriority w:val="99"/>
    <w:rsid w:val="00145AEE"/>
    <w:pPr>
      <w:tabs>
        <w:tab w:val="left" w:pos="-23705"/>
      </w:tabs>
      <w:suppressAutoHyphens/>
      <w:ind w:left="709" w:hanging="709"/>
    </w:pPr>
    <w:rPr>
      <w:rFonts w:ascii="Verdana" w:hAnsi="Verdana"/>
      <w:b/>
      <w:kern w:val="1"/>
      <w:sz w:val="22"/>
      <w:szCs w:val="20"/>
      <w:lang w:eastAsia="ar-SA"/>
    </w:rPr>
  </w:style>
  <w:style w:type="paragraph" w:customStyle="1" w:styleId="01paragraf">
    <w:name w:val="01. paragraf"/>
    <w:basedOn w:val="Tekstpodstawowy"/>
    <w:rsid w:val="00145AEE"/>
    <w:pPr>
      <w:autoSpaceDE/>
      <w:autoSpaceDN/>
      <w:adjustRightInd/>
      <w:spacing w:before="120" w:line="276" w:lineRule="auto"/>
      <w:ind w:left="0" w:firstLine="0"/>
      <w:jc w:val="center"/>
    </w:pPr>
    <w:rPr>
      <w:b/>
      <w:sz w:val="22"/>
      <w:szCs w:val="22"/>
      <w:lang w:val="en-US" w:eastAsia="en-US"/>
    </w:rPr>
  </w:style>
  <w:style w:type="paragraph" w:customStyle="1" w:styleId="Tekstpodstawowy32">
    <w:name w:val="Tekst podstawowy 32"/>
    <w:basedOn w:val="Normalny"/>
    <w:uiPriority w:val="99"/>
    <w:rsid w:val="00145AEE"/>
    <w:pPr>
      <w:suppressAutoHyphens/>
      <w:ind w:left="0" w:firstLine="0"/>
      <w:jc w:val="left"/>
    </w:pPr>
    <w:rPr>
      <w:i/>
      <w:szCs w:val="20"/>
      <w:lang w:eastAsia="ar-SA"/>
    </w:rPr>
  </w:style>
  <w:style w:type="paragraph" w:customStyle="1" w:styleId="1">
    <w:name w:val="1"/>
    <w:uiPriority w:val="99"/>
    <w:rsid w:val="00145AEE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Bezodstpw">
    <w:name w:val="No Spacing"/>
    <w:uiPriority w:val="99"/>
    <w:qFormat/>
    <w:rsid w:val="00337F16"/>
    <w:pPr>
      <w:spacing w:after="0" w:line="240" w:lineRule="auto"/>
    </w:pPr>
    <w:rPr>
      <w:rFonts w:ascii="Arial" w:eastAsia="Times New Roman" w:hAnsi="Arial" w:cs="Arial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nbtgi2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2166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szymanska</dc:creator>
  <cp:keywords/>
  <dc:description/>
  <cp:lastModifiedBy>Marcin Michałowski</cp:lastModifiedBy>
  <cp:revision>25</cp:revision>
  <cp:lastPrinted>2023-05-26T08:33:00Z</cp:lastPrinted>
  <dcterms:created xsi:type="dcterms:W3CDTF">2022-06-28T12:23:00Z</dcterms:created>
  <dcterms:modified xsi:type="dcterms:W3CDTF">2023-05-26T08:41:00Z</dcterms:modified>
</cp:coreProperties>
</file>