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E8" w:rsidRPr="00C743AD" w:rsidRDefault="00B404E8" w:rsidP="00C743AD">
      <w:pPr>
        <w:pageBreakBefore/>
        <w:jc w:val="right"/>
        <w:rPr>
          <w:rFonts w:ascii="Times New Roman" w:hAnsi="Times New Roman" w:cs="Times New Roman"/>
          <w:sz w:val="20"/>
          <w:szCs w:val="20"/>
        </w:rPr>
      </w:pPr>
      <w:r w:rsidRPr="00C743AD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C743AD" w:rsidRPr="00C743AD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B404E8" w:rsidRPr="00C743AD" w:rsidRDefault="00B404E8" w:rsidP="00B404E8">
      <w:pPr>
        <w:rPr>
          <w:rFonts w:ascii="Times New Roman" w:hAnsi="Times New Roman" w:cs="Times New Roman"/>
        </w:rPr>
      </w:pPr>
    </w:p>
    <w:p w:rsidR="00B404E8" w:rsidRPr="00D4318A" w:rsidRDefault="00D4318A" w:rsidP="00B404E8">
      <w:pPr>
        <w:jc w:val="center"/>
        <w:rPr>
          <w:rFonts w:ascii="Times New Roman" w:hAnsi="Times New Roman" w:cs="Times New Roman"/>
          <w:b/>
        </w:rPr>
      </w:pPr>
      <w:r w:rsidRPr="00D4318A">
        <w:rPr>
          <w:rFonts w:ascii="Times New Roman" w:hAnsi="Times New Roman" w:cs="Times New Roman"/>
          <w:b/>
        </w:rPr>
        <w:t>Wykaz lamp stanowiących własność ENERGA Oświetlenie Sp. z o.o. w Sopocie</w:t>
      </w: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22"/>
      </w:tblGrid>
      <w:tr w:rsidR="00B404E8" w:rsidRPr="00D4318A" w:rsidTr="00B404E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D4318A" w:rsidRDefault="00B404E8" w:rsidP="00D4318A">
            <w:pPr>
              <w:pStyle w:val="Zawartotabeli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318A">
              <w:rPr>
                <w:rFonts w:cs="Times New Roman"/>
                <w:b/>
                <w:sz w:val="22"/>
                <w:szCs w:val="22"/>
              </w:rPr>
              <w:t>Ulica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D4318A" w:rsidRDefault="00B404E8" w:rsidP="00D4318A">
            <w:pPr>
              <w:pStyle w:val="Zawartotabeli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318A">
              <w:rPr>
                <w:rFonts w:cs="Times New Roman"/>
                <w:b/>
                <w:sz w:val="22"/>
                <w:szCs w:val="22"/>
              </w:rPr>
              <w:t>Ilość opraw – sztuki</w:t>
            </w:r>
          </w:p>
        </w:tc>
        <w:tc>
          <w:tcPr>
            <w:tcW w:w="3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D4318A" w:rsidRDefault="00B404E8" w:rsidP="00D4318A">
            <w:pPr>
              <w:pStyle w:val="Zawartotabeli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318A">
              <w:rPr>
                <w:rFonts w:cs="Times New Roman"/>
                <w:b/>
                <w:sz w:val="22"/>
                <w:szCs w:val="22"/>
              </w:rPr>
              <w:t>Ilość słupów – sztuki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ul. 1 Maja bez obszaru rewitalizowanego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26 Stycznia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750 </w:t>
            </w:r>
            <w:proofErr w:type="spellStart"/>
            <w:r w:rsidRPr="00C743AD">
              <w:rPr>
                <w:rFonts w:cs="Times New Roman"/>
                <w:sz w:val="22"/>
                <w:szCs w:val="22"/>
              </w:rPr>
              <w:t>Lecia</w:t>
            </w:r>
            <w:proofErr w:type="spellEnd"/>
            <w:r w:rsidRPr="00C743AD">
              <w:rPr>
                <w:rFonts w:cs="Times New Roman"/>
                <w:sz w:val="22"/>
                <w:szCs w:val="22"/>
              </w:rPr>
              <w:t xml:space="preserve"> Wąbrzeźna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Akacjowa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Bażancia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Bociania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Budowlana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Bukowa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Chełmińska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Cisowa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Czereśniowa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Dolna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Generała Hallera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Generała Pruszyńskiego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43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Generała Sikorskiego bez obszaru rewitalizowanego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Gołębia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Górna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Grabowa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18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Grudziądzka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Jaskółcza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Jasna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Jastrzębia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Jesionowa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Jeziorna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Kanarkowa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Kasztanowa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Kętrzyńskiego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Kopernika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Krasińskiego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Królowej Jadwigi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Krucza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ks. Józefa Tischnera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Kukułcza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Kwiatowa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Legionistów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lastRenderedPageBreak/>
              <w:t>Łabędzia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Marii Konopnickiej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Matejki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C743AD">
              <w:rPr>
                <w:rFonts w:cs="Times New Roman"/>
                <w:sz w:val="22"/>
                <w:szCs w:val="22"/>
              </w:rPr>
              <w:t>Mestwina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Mickiewicza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Mikołaja z Ryńska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Nadbrzeżna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Niedziałkowskiego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Ojca Bernarda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Orla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Osiedle Robotnicze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Partyzanta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Pawia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Piękna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Pod Młynik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Podzamcze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Polna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ks. Ksawerego Połomskiego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Poniatowskiego bez obszaru rewitalizowanego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Skowronkowa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Słoneczna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Słowackiego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Słowicza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Sokola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Sowia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Spokojna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Sportowa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Staszica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Strażacka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Strusia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Szpakowa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św. Floriana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Świerkowa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Targowa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Topolowa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Towarzystwa Jaszczurczego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Tysiąclecia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Wierzbowa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Wiśniowa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lastRenderedPageBreak/>
              <w:t xml:space="preserve">Wolności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103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Wodna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Wronia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Wspólna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Żeglarska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Żeromskiego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27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Żołnierza Polskiego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Żurawia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 xml:space="preserve">Żwirki i Wigury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B404E8" w:rsidRPr="00C743AD" w:rsidTr="00B404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C743AD">
              <w:rPr>
                <w:rFonts w:cs="Times New Roman"/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b/>
                <w:bCs/>
                <w:sz w:val="22"/>
                <w:szCs w:val="22"/>
              </w:rPr>
            </w:pPr>
            <w:r w:rsidRPr="00C743AD">
              <w:rPr>
                <w:rFonts w:cs="Times New Roman"/>
                <w:b/>
                <w:bCs/>
                <w:sz w:val="22"/>
                <w:szCs w:val="22"/>
              </w:rPr>
              <w:t>947</w:t>
            </w: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E8" w:rsidRPr="00C743AD" w:rsidRDefault="00B404E8" w:rsidP="00FF203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C743AD">
              <w:rPr>
                <w:rFonts w:cs="Times New Roman"/>
                <w:b/>
                <w:bCs/>
                <w:sz w:val="22"/>
                <w:szCs w:val="22"/>
              </w:rPr>
              <w:t>867</w:t>
            </w:r>
          </w:p>
        </w:tc>
      </w:tr>
    </w:tbl>
    <w:p w:rsidR="00B404E8" w:rsidRPr="00C743AD" w:rsidRDefault="00B404E8" w:rsidP="00B404E8">
      <w:pPr>
        <w:rPr>
          <w:rFonts w:ascii="Times New Roman" w:hAnsi="Times New Roman" w:cs="Times New Roman"/>
        </w:rPr>
      </w:pPr>
    </w:p>
    <w:p w:rsidR="00B404E8" w:rsidRPr="00C743AD" w:rsidRDefault="00B404E8">
      <w:pPr>
        <w:rPr>
          <w:rFonts w:ascii="Times New Roman" w:hAnsi="Times New Roman" w:cs="Times New Roman"/>
        </w:rPr>
      </w:pPr>
    </w:p>
    <w:sectPr w:rsidR="00B404E8" w:rsidRPr="00C743AD" w:rsidSect="00FF2037">
      <w:footerReference w:type="default" r:id="rId7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125" w:rsidRDefault="00E01125">
      <w:pPr>
        <w:spacing w:after="0" w:line="240" w:lineRule="auto"/>
      </w:pPr>
      <w:r>
        <w:separator/>
      </w:r>
    </w:p>
  </w:endnote>
  <w:endnote w:type="continuationSeparator" w:id="0">
    <w:p w:rsidR="00E01125" w:rsidRDefault="00E0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87501"/>
      <w:docPartObj>
        <w:docPartGallery w:val="Page Numbers (Bottom of Page)"/>
        <w:docPartUnique/>
      </w:docPartObj>
    </w:sdtPr>
    <w:sdtContent>
      <w:p w:rsidR="00083827" w:rsidRDefault="004254BC">
        <w:pPr>
          <w:pStyle w:val="Stopka"/>
          <w:jc w:val="center"/>
        </w:pPr>
        <w:fldSimple w:instr=" PAGE   \* MERGEFORMAT ">
          <w:r w:rsidR="00D4318A">
            <w:rPr>
              <w:noProof/>
            </w:rPr>
            <w:t>3</w:t>
          </w:r>
        </w:fldSimple>
      </w:p>
    </w:sdtContent>
  </w:sdt>
  <w:p w:rsidR="00083827" w:rsidRDefault="000838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125" w:rsidRDefault="00E01125">
      <w:pPr>
        <w:spacing w:after="0" w:line="240" w:lineRule="auto"/>
      </w:pPr>
      <w:r>
        <w:separator/>
      </w:r>
    </w:p>
  </w:footnote>
  <w:footnote w:type="continuationSeparator" w:id="0">
    <w:p w:rsidR="00E01125" w:rsidRDefault="00E0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ED3AFF"/>
    <w:multiLevelType w:val="hybridMultilevel"/>
    <w:tmpl w:val="00C8404C"/>
    <w:lvl w:ilvl="0" w:tplc="D632C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2643"/>
    <w:multiLevelType w:val="hybridMultilevel"/>
    <w:tmpl w:val="0E567F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5DD71A3"/>
    <w:multiLevelType w:val="hybridMultilevel"/>
    <w:tmpl w:val="C2085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42610"/>
    <w:multiLevelType w:val="hybridMultilevel"/>
    <w:tmpl w:val="274ABDCE"/>
    <w:lvl w:ilvl="0" w:tplc="E5F0AF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334D94"/>
    <w:multiLevelType w:val="hybridMultilevel"/>
    <w:tmpl w:val="F63C0F30"/>
    <w:lvl w:ilvl="0" w:tplc="F976BC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A7FAC"/>
    <w:multiLevelType w:val="hybridMultilevel"/>
    <w:tmpl w:val="BD063CE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26538"/>
    <w:multiLevelType w:val="hybridMultilevel"/>
    <w:tmpl w:val="0D7499EC"/>
    <w:lvl w:ilvl="0" w:tplc="F3CA1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7D52DA"/>
    <w:multiLevelType w:val="hybridMultilevel"/>
    <w:tmpl w:val="81E47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46A23"/>
    <w:multiLevelType w:val="hybridMultilevel"/>
    <w:tmpl w:val="2B6E7B52"/>
    <w:lvl w:ilvl="0" w:tplc="9888056A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420E18"/>
    <w:multiLevelType w:val="hybridMultilevel"/>
    <w:tmpl w:val="CBBA143E"/>
    <w:lvl w:ilvl="0" w:tplc="48A8A5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5813D5"/>
    <w:multiLevelType w:val="hybridMultilevel"/>
    <w:tmpl w:val="BB66A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A38CB"/>
    <w:multiLevelType w:val="hybridMultilevel"/>
    <w:tmpl w:val="F8A6BD5A"/>
    <w:lvl w:ilvl="0" w:tplc="0054196E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525E35"/>
    <w:multiLevelType w:val="hybridMultilevel"/>
    <w:tmpl w:val="E4622B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3210FB4"/>
    <w:multiLevelType w:val="hybridMultilevel"/>
    <w:tmpl w:val="4692B5B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52F5F13"/>
    <w:multiLevelType w:val="hybridMultilevel"/>
    <w:tmpl w:val="68281D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4"/>
  </w:num>
  <w:num w:numId="13">
    <w:abstractNumId w:val="2"/>
  </w:num>
  <w:num w:numId="14">
    <w:abstractNumId w:val="12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D2C"/>
    <w:rsid w:val="00077EE8"/>
    <w:rsid w:val="00083827"/>
    <w:rsid w:val="00132E58"/>
    <w:rsid w:val="001812D3"/>
    <w:rsid w:val="002B61B3"/>
    <w:rsid w:val="002D0A22"/>
    <w:rsid w:val="002E0826"/>
    <w:rsid w:val="00371F5F"/>
    <w:rsid w:val="004254BC"/>
    <w:rsid w:val="00431B6B"/>
    <w:rsid w:val="00444138"/>
    <w:rsid w:val="00470D2C"/>
    <w:rsid w:val="00515016"/>
    <w:rsid w:val="005960E5"/>
    <w:rsid w:val="006623C0"/>
    <w:rsid w:val="00672CD3"/>
    <w:rsid w:val="006A05CD"/>
    <w:rsid w:val="00717B92"/>
    <w:rsid w:val="008A1CAA"/>
    <w:rsid w:val="00984F95"/>
    <w:rsid w:val="00A91023"/>
    <w:rsid w:val="00AF1303"/>
    <w:rsid w:val="00B0330C"/>
    <w:rsid w:val="00B151CF"/>
    <w:rsid w:val="00B404E8"/>
    <w:rsid w:val="00B520C6"/>
    <w:rsid w:val="00BA3871"/>
    <w:rsid w:val="00C0145B"/>
    <w:rsid w:val="00C13E12"/>
    <w:rsid w:val="00C743AD"/>
    <w:rsid w:val="00CA4D28"/>
    <w:rsid w:val="00CB6391"/>
    <w:rsid w:val="00CC04F3"/>
    <w:rsid w:val="00CC2DE1"/>
    <w:rsid w:val="00CE1EB7"/>
    <w:rsid w:val="00D4318A"/>
    <w:rsid w:val="00DB4A44"/>
    <w:rsid w:val="00E01125"/>
    <w:rsid w:val="00F30DBB"/>
    <w:rsid w:val="00FF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0D2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7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2C"/>
  </w:style>
  <w:style w:type="character" w:customStyle="1" w:styleId="AkapitzlistZnak">
    <w:name w:val="Akapit z listą Znak"/>
    <w:link w:val="Akapitzlist"/>
    <w:uiPriority w:val="34"/>
    <w:locked/>
    <w:rsid w:val="00470D2C"/>
  </w:style>
  <w:style w:type="paragraph" w:customStyle="1" w:styleId="Akapitzlist1">
    <w:name w:val="Akapit z listą1"/>
    <w:basedOn w:val="Normalny"/>
    <w:rsid w:val="00470D2C"/>
    <w:pPr>
      <w:suppressAutoHyphens/>
      <w:ind w:left="720"/>
    </w:pPr>
    <w:rPr>
      <w:rFonts w:ascii="Calibri" w:eastAsia="Arial Unicode MS" w:hAnsi="Calibri" w:cs="Calibri"/>
      <w:lang w:eastAsia="ar-SA"/>
    </w:rPr>
  </w:style>
  <w:style w:type="paragraph" w:customStyle="1" w:styleId="Zawartotabeli">
    <w:name w:val="Zawartość tabeli"/>
    <w:basedOn w:val="Normalny"/>
    <w:rsid w:val="00B404E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0D2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7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2C"/>
  </w:style>
  <w:style w:type="character" w:customStyle="1" w:styleId="AkapitzlistZnak">
    <w:name w:val="Akapit z listą Znak"/>
    <w:link w:val="Akapitzlist"/>
    <w:uiPriority w:val="34"/>
    <w:locked/>
    <w:rsid w:val="00470D2C"/>
  </w:style>
  <w:style w:type="paragraph" w:customStyle="1" w:styleId="Akapitzlist1">
    <w:name w:val="Akapit z listą1"/>
    <w:basedOn w:val="Normalny"/>
    <w:rsid w:val="00470D2C"/>
    <w:pPr>
      <w:suppressAutoHyphens/>
      <w:ind w:left="720"/>
    </w:pPr>
    <w:rPr>
      <w:rFonts w:ascii="Calibri" w:eastAsia="Arial Unicode MS" w:hAnsi="Calibri" w:cs="Calibri"/>
      <w:lang w:eastAsia="ar-SA"/>
    </w:rPr>
  </w:style>
  <w:style w:type="paragraph" w:customStyle="1" w:styleId="Zawartotabeli">
    <w:name w:val="Zawartość tabeli"/>
    <w:basedOn w:val="Normalny"/>
    <w:rsid w:val="00B404E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Mitura</dc:creator>
  <cp:lastModifiedBy>agackowska</cp:lastModifiedBy>
  <cp:revision>16</cp:revision>
  <cp:lastPrinted>2017-10-13T08:15:00Z</cp:lastPrinted>
  <dcterms:created xsi:type="dcterms:W3CDTF">2017-10-03T10:02:00Z</dcterms:created>
  <dcterms:modified xsi:type="dcterms:W3CDTF">2017-10-16T05:46:00Z</dcterms:modified>
</cp:coreProperties>
</file>